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5EB4" w14:textId="68B75B51" w:rsidR="000E566F" w:rsidRPr="000E566F" w:rsidRDefault="000E566F" w:rsidP="00101B37">
      <w:pPr>
        <w:jc w:val="center"/>
        <w:rPr>
          <w:rFonts w:ascii="Times New Roman" w:hAnsi="Times New Roman" w:cs="Times New Roman"/>
          <w:sz w:val="28"/>
        </w:rPr>
      </w:pPr>
      <w:r w:rsidRPr="000E566F">
        <w:rPr>
          <w:rFonts w:ascii="Times New Roman" w:hAnsi="Times New Roman" w:cs="Times New Roman"/>
          <w:b/>
          <w:bCs/>
          <w:sz w:val="28"/>
        </w:rPr>
        <w:t>ИНСТИТУТ ЭТНОЛОГИИ И АНТРОПОЛОГИИ</w:t>
      </w:r>
    </w:p>
    <w:p w14:paraId="21AFF8A2" w14:textId="77777777" w:rsidR="000E566F" w:rsidRPr="000E566F" w:rsidRDefault="000E566F" w:rsidP="00697B4F">
      <w:pPr>
        <w:jc w:val="center"/>
        <w:rPr>
          <w:rFonts w:ascii="Times New Roman" w:hAnsi="Times New Roman" w:cs="Times New Roman"/>
          <w:sz w:val="28"/>
        </w:rPr>
      </w:pPr>
      <w:r w:rsidRPr="000E566F">
        <w:rPr>
          <w:rFonts w:ascii="Times New Roman" w:hAnsi="Times New Roman" w:cs="Times New Roman"/>
          <w:b/>
          <w:bCs/>
          <w:sz w:val="28"/>
        </w:rPr>
        <w:t>ИМ. Н. Н. МИКЛУХО-МАКЛАЯ РАН</w:t>
      </w:r>
    </w:p>
    <w:p w14:paraId="76E21F23" w14:textId="77777777" w:rsidR="000E566F" w:rsidRPr="00414D83" w:rsidRDefault="000E566F" w:rsidP="00697B4F">
      <w:pPr>
        <w:jc w:val="center"/>
        <w:rPr>
          <w:rFonts w:ascii="Times New Roman" w:hAnsi="Times New Roman" w:cs="Times New Roman"/>
          <w:sz w:val="32"/>
        </w:rPr>
      </w:pPr>
      <w:r w:rsidRPr="00414D83">
        <w:rPr>
          <w:rFonts w:ascii="Times New Roman" w:hAnsi="Times New Roman" w:cs="Times New Roman"/>
          <w:b/>
          <w:bCs/>
          <w:sz w:val="32"/>
        </w:rPr>
        <w:t>Научно-практическая конференция молодых ученых</w:t>
      </w:r>
    </w:p>
    <w:p w14:paraId="5BD17C12" w14:textId="77777777" w:rsidR="000E566F" w:rsidRPr="00414D83" w:rsidRDefault="000E566F" w:rsidP="00697B4F">
      <w:pPr>
        <w:jc w:val="center"/>
        <w:rPr>
          <w:rFonts w:ascii="Times New Roman" w:hAnsi="Times New Roman" w:cs="Times New Roman"/>
          <w:sz w:val="32"/>
        </w:rPr>
      </w:pPr>
      <w:r w:rsidRPr="00414D83">
        <w:rPr>
          <w:rFonts w:ascii="Times New Roman" w:hAnsi="Times New Roman" w:cs="Times New Roman"/>
          <w:b/>
          <w:bCs/>
          <w:sz w:val="32"/>
        </w:rPr>
        <w:t>«Актуальные вопросы этнологии и антропологии»</w:t>
      </w:r>
    </w:p>
    <w:p w14:paraId="0E91B035" w14:textId="77777777" w:rsidR="000E566F" w:rsidRPr="000E566F" w:rsidRDefault="000E566F" w:rsidP="00697B4F">
      <w:pPr>
        <w:jc w:val="center"/>
        <w:rPr>
          <w:rFonts w:ascii="Times New Roman" w:hAnsi="Times New Roman" w:cs="Times New Roman"/>
          <w:sz w:val="28"/>
        </w:rPr>
      </w:pPr>
      <w:r w:rsidRPr="000E566F">
        <w:rPr>
          <w:rFonts w:ascii="Times New Roman" w:hAnsi="Times New Roman" w:cs="Times New Roman"/>
          <w:b/>
          <w:bCs/>
          <w:sz w:val="28"/>
        </w:rPr>
        <w:t>ИНФОРМАЦИОННОЕ ПИСЬМО</w:t>
      </w:r>
    </w:p>
    <w:p w14:paraId="0621A9CA" w14:textId="77777777" w:rsidR="000E566F" w:rsidRPr="00414D83" w:rsidRDefault="000E566F" w:rsidP="00697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>Дорогие коллеги!</w:t>
      </w:r>
    </w:p>
    <w:p w14:paraId="547B5744" w14:textId="61DC7F72" w:rsidR="000E566F" w:rsidRDefault="004906D6" w:rsidP="00BC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09BF" w:rsidRPr="00414D8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4EFE" w:rsidRPr="00414D8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E566F"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 2021</w:t>
      </w:r>
      <w:r w:rsidR="000E566F"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0E566F" w:rsidRPr="00414D83">
        <w:rPr>
          <w:rFonts w:ascii="Times New Roman" w:hAnsi="Times New Roman" w:cs="Times New Roman"/>
          <w:sz w:val="28"/>
          <w:szCs w:val="28"/>
        </w:rPr>
        <w:t xml:space="preserve">в Институте этнологии и антропологии РАН состоится </w:t>
      </w:r>
      <w:r w:rsidR="000C149A" w:rsidRPr="00414D83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="00793482" w:rsidRPr="00414D83">
        <w:rPr>
          <w:rFonts w:ascii="Times New Roman" w:hAnsi="Times New Roman" w:cs="Times New Roman"/>
          <w:sz w:val="28"/>
          <w:szCs w:val="28"/>
        </w:rPr>
        <w:t>научно-практическая конференция молодых ученых (КМУ) «Актуальные вопросы этнологии и антропологии».</w:t>
      </w:r>
    </w:p>
    <w:p w14:paraId="527FA9CD" w14:textId="005415A9" w:rsidR="001A052B" w:rsidRPr="00414D83" w:rsidRDefault="001A052B" w:rsidP="00BC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52B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Конференция </w:t>
      </w:r>
      <w:r w:rsidR="00E90459">
        <w:rPr>
          <w:rFonts w:ascii="Times New Roman" w:hAnsi="Times New Roman" w:cs="Times New Roman"/>
          <w:b/>
          <w:bCs/>
          <w:sz w:val="28"/>
          <w:szCs w:val="28"/>
        </w:rPr>
        <w:t>пройдёт</w:t>
      </w:r>
      <w:r w:rsidR="004906D6">
        <w:rPr>
          <w:rFonts w:ascii="Times New Roman" w:hAnsi="Times New Roman" w:cs="Times New Roman"/>
          <w:b/>
          <w:bCs/>
          <w:sz w:val="28"/>
          <w:szCs w:val="28"/>
        </w:rPr>
        <w:t xml:space="preserve"> в гибридном </w:t>
      </w:r>
      <w:r w:rsidRPr="001A052B">
        <w:rPr>
          <w:rFonts w:ascii="Times New Roman" w:hAnsi="Times New Roman" w:cs="Times New Roman"/>
          <w:b/>
          <w:bCs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F9DFA" w14:textId="77777777" w:rsidR="000E566F" w:rsidRPr="00414D83" w:rsidRDefault="000E566F" w:rsidP="00BC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 xml:space="preserve">Для дискуссий и </w:t>
      </w:r>
      <w:r w:rsidRPr="00730A10">
        <w:rPr>
          <w:rFonts w:ascii="Times New Roman" w:hAnsi="Times New Roman" w:cs="Times New Roman"/>
          <w:sz w:val="28"/>
          <w:szCs w:val="28"/>
        </w:rPr>
        <w:t>докладов</w:t>
      </w:r>
      <w:r w:rsidRPr="00414D83">
        <w:rPr>
          <w:rFonts w:ascii="Times New Roman" w:hAnsi="Times New Roman" w:cs="Times New Roman"/>
          <w:sz w:val="28"/>
          <w:szCs w:val="28"/>
        </w:rPr>
        <w:t xml:space="preserve"> предлагаются следующие секции (описание секций см. ниже): </w:t>
      </w:r>
    </w:p>
    <w:p w14:paraId="363CAC4F" w14:textId="0A5322C2" w:rsidR="00B27224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4798883"/>
      <w:r w:rsidRPr="00352753">
        <w:rPr>
          <w:rFonts w:ascii="Times New Roman" w:hAnsi="Times New Roman" w:cs="Times New Roman"/>
          <w:sz w:val="28"/>
          <w:szCs w:val="28"/>
        </w:rPr>
        <w:t>Антропология добывающей промышленности</w:t>
      </w:r>
    </w:p>
    <w:p w14:paraId="362A8E98" w14:textId="29F3F968" w:rsidR="00995CE8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4798897"/>
      <w:bookmarkEnd w:id="0"/>
      <w:r w:rsidRPr="00352753">
        <w:rPr>
          <w:rFonts w:ascii="Times New Roman" w:hAnsi="Times New Roman" w:cs="Times New Roman"/>
          <w:sz w:val="28"/>
          <w:szCs w:val="28"/>
        </w:rPr>
        <w:t>Антропологическая американистика: взгляд молодых ученых</w:t>
      </w:r>
    </w:p>
    <w:p w14:paraId="69D6FB6E" w14:textId="6ABCC226" w:rsidR="002E224A" w:rsidRPr="00352753" w:rsidRDefault="00A06FC9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753">
        <w:rPr>
          <w:rFonts w:ascii="Times New Roman" w:hAnsi="Times New Roman" w:cs="Times New Roman"/>
          <w:sz w:val="28"/>
          <w:szCs w:val="28"/>
        </w:rPr>
        <w:t>Антропоэкология</w:t>
      </w:r>
      <w:proofErr w:type="spellEnd"/>
      <w:r w:rsidRPr="00352753">
        <w:rPr>
          <w:rFonts w:ascii="Times New Roman" w:hAnsi="Times New Roman" w:cs="Times New Roman"/>
          <w:sz w:val="28"/>
          <w:szCs w:val="28"/>
        </w:rPr>
        <w:t>: человек в природе и обществе</w:t>
      </w:r>
    </w:p>
    <w:bookmarkEnd w:id="1"/>
    <w:p w14:paraId="31AB676F" w14:textId="34C9F174" w:rsidR="00793482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Визуальная антропология в контексте современной антропологической науки</w:t>
      </w:r>
    </w:p>
    <w:p w14:paraId="3C4E9534" w14:textId="71E35739" w:rsidR="00793482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Женское и мужское на культурно-антропологическом пограничье “городского” и “деревенского”: зримые и незримые границы двух миров</w:t>
      </w:r>
    </w:p>
    <w:p w14:paraId="4DFE882A" w14:textId="485A00D9" w:rsidR="00B27224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Медицинская антропология в XXI веке: глобальные вызовы и социальные трансформации</w:t>
      </w:r>
    </w:p>
    <w:p w14:paraId="03C52755" w14:textId="59FF55F3" w:rsidR="00B27224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Молодежь и ценности: антропологическое измерение</w:t>
      </w:r>
    </w:p>
    <w:p w14:paraId="38BA86BB" w14:textId="333E2B29" w:rsidR="00B27224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Наследие и историческая память в оптике антропологии</w:t>
      </w:r>
    </w:p>
    <w:p w14:paraId="01EC2EF4" w14:textId="79C01A5F" w:rsidR="00B92ACC" w:rsidRPr="00352753" w:rsidRDefault="00B92ACC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«Отвергнутое знание»: магия как предмет изучения антропологии</w:t>
      </w:r>
    </w:p>
    <w:p w14:paraId="66CF74BF" w14:textId="1E360796" w:rsidR="00B27224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Религиозные объединения в общественной жизни современной России</w:t>
      </w:r>
    </w:p>
    <w:p w14:paraId="710E3104" w14:textId="6830F46D" w:rsidR="00ED2EAF" w:rsidRPr="00352753" w:rsidRDefault="00ED2EAF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Современная антропология Восточной Азии</w:t>
      </w:r>
    </w:p>
    <w:p w14:paraId="134F95A0" w14:textId="10F110B8" w:rsidR="004002CE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Современные процессы этнокультурного развития регионов Российского Кавказа</w:t>
      </w:r>
    </w:p>
    <w:p w14:paraId="1B3BEB2E" w14:textId="4FF619D3" w:rsidR="00757860" w:rsidRPr="00352753" w:rsidRDefault="00757860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Старая новая вера: миграция и (вос)производство религиозных традиций</w:t>
      </w:r>
    </w:p>
    <w:p w14:paraId="0F51E3DB" w14:textId="79899484" w:rsidR="00B27224" w:rsidRPr="00352753" w:rsidRDefault="00B27224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4799274"/>
      <w:r w:rsidRPr="00352753">
        <w:rPr>
          <w:rFonts w:ascii="Times New Roman" w:hAnsi="Times New Roman" w:cs="Times New Roman"/>
          <w:sz w:val="28"/>
          <w:szCs w:val="28"/>
        </w:rPr>
        <w:t>Цифровая антропология и изучение виртуальных сообществ</w:t>
      </w:r>
      <w:r w:rsidR="0059091C" w:rsidRPr="0035275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76923CC9" w14:textId="4D6D4021" w:rsidR="00531589" w:rsidRPr="00352753" w:rsidRDefault="00531589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lastRenderedPageBreak/>
        <w:t>Эволюция человека: морфология и поведение</w:t>
      </w:r>
    </w:p>
    <w:p w14:paraId="17B8BA1B" w14:textId="027B4899" w:rsidR="00B27224" w:rsidRPr="00352753" w:rsidRDefault="004002CE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Экспериментальная антропология: высказывание как проблема</w:t>
      </w:r>
    </w:p>
    <w:p w14:paraId="1D9246DE" w14:textId="4ADA00F9" w:rsidR="00224E2C" w:rsidRPr="00352753" w:rsidRDefault="00224E2C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3">
        <w:rPr>
          <w:rFonts w:ascii="Times New Roman" w:hAnsi="Times New Roman" w:cs="Times New Roman"/>
          <w:sz w:val="28"/>
          <w:szCs w:val="28"/>
        </w:rPr>
        <w:t>Эмпирическая антропология</w:t>
      </w:r>
    </w:p>
    <w:p w14:paraId="638452FF" w14:textId="138069F0" w:rsidR="005D07B3" w:rsidRPr="00352753" w:rsidRDefault="005D07B3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4799034"/>
      <w:r w:rsidRPr="00352753">
        <w:rPr>
          <w:rFonts w:ascii="Times New Roman" w:hAnsi="Times New Roman" w:cs="Times New Roman"/>
          <w:sz w:val="28"/>
          <w:szCs w:val="28"/>
        </w:rPr>
        <w:t xml:space="preserve">Этнополитические и 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этноконфессиональные</w:t>
      </w:r>
      <w:proofErr w:type="spellEnd"/>
      <w:r w:rsidRPr="00352753">
        <w:rPr>
          <w:rFonts w:ascii="Times New Roman" w:hAnsi="Times New Roman" w:cs="Times New Roman"/>
          <w:sz w:val="28"/>
          <w:szCs w:val="28"/>
        </w:rPr>
        <w:t xml:space="preserve"> процессы в России и мире</w:t>
      </w:r>
      <w:bookmarkEnd w:id="3"/>
    </w:p>
    <w:p w14:paraId="05256E1A" w14:textId="0795CA03" w:rsidR="000E566F" w:rsidRPr="00352753" w:rsidRDefault="001C3977" w:rsidP="0035275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4799119"/>
      <w:r w:rsidRPr="00352753">
        <w:rPr>
          <w:rFonts w:ascii="Times New Roman" w:hAnsi="Times New Roman" w:cs="Times New Roman"/>
          <w:sz w:val="28"/>
          <w:szCs w:val="28"/>
        </w:rPr>
        <w:t>Языковые ситуации и языковое планирование: региональный, общероссийский и мировой опыт</w:t>
      </w:r>
      <w:bookmarkEnd w:id="4"/>
    </w:p>
    <w:p w14:paraId="07FD9837" w14:textId="57E470D8" w:rsidR="000E566F" w:rsidRPr="00414D83" w:rsidRDefault="000E566F" w:rsidP="00BC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 xml:space="preserve">По итогам работы научной конференции предполагается издание сборника статей </w:t>
      </w:r>
      <w:r w:rsidRPr="00414D83">
        <w:rPr>
          <w:rFonts w:ascii="Times New Roman" w:hAnsi="Times New Roman" w:cs="Times New Roman"/>
          <w:b/>
          <w:bCs/>
          <w:sz w:val="28"/>
          <w:szCs w:val="28"/>
        </w:rPr>
        <w:t>очных участников конференции</w:t>
      </w:r>
      <w:r w:rsidR="00204759" w:rsidRPr="00414D83">
        <w:rPr>
          <w:rFonts w:ascii="Times New Roman" w:hAnsi="Times New Roman" w:cs="Times New Roman"/>
          <w:b/>
          <w:bCs/>
          <w:sz w:val="28"/>
          <w:szCs w:val="28"/>
        </w:rPr>
        <w:t>, индексируемого в РИНЦ</w:t>
      </w:r>
      <w:r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14D83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8F09BF" w:rsidRPr="00414D83">
        <w:rPr>
          <w:rFonts w:ascii="Times New Roman" w:hAnsi="Times New Roman" w:cs="Times New Roman"/>
          <w:sz w:val="28"/>
          <w:szCs w:val="28"/>
        </w:rPr>
        <w:t xml:space="preserve">молодые, не старше 40 лет, </w:t>
      </w:r>
      <w:r w:rsidRPr="00414D83">
        <w:rPr>
          <w:rFonts w:ascii="Times New Roman" w:hAnsi="Times New Roman" w:cs="Times New Roman"/>
          <w:sz w:val="28"/>
          <w:szCs w:val="28"/>
        </w:rPr>
        <w:t xml:space="preserve">ученые и специалисты в области этнологии/социокультурной антропологии, биологической антропологии, истории, социологии, политологии. </w:t>
      </w:r>
    </w:p>
    <w:p w14:paraId="26C5355F" w14:textId="21372C46" w:rsidR="000E566F" w:rsidRDefault="00BC12D1" w:rsidP="00BC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для подачи заявки необходимо заполнить специальную </w:t>
      </w:r>
      <w:r w:rsidR="00352753">
        <w:rPr>
          <w:rFonts w:ascii="Times New Roman" w:hAnsi="Times New Roman" w:cs="Times New Roman"/>
          <w:b/>
          <w:sz w:val="28"/>
          <w:szCs w:val="28"/>
        </w:rPr>
        <w:t>а</w:t>
      </w:r>
      <w:r w:rsidRPr="00414D83">
        <w:rPr>
          <w:rFonts w:ascii="Times New Roman" w:hAnsi="Times New Roman" w:cs="Times New Roman"/>
          <w:b/>
          <w:sz w:val="28"/>
          <w:szCs w:val="28"/>
        </w:rPr>
        <w:t>нкету участника</w:t>
      </w:r>
      <w:r w:rsidRPr="00414D83">
        <w:rPr>
          <w:rFonts w:ascii="Times New Roman" w:hAnsi="Times New Roman" w:cs="Times New Roman"/>
          <w:sz w:val="28"/>
          <w:szCs w:val="28"/>
        </w:rPr>
        <w:t xml:space="preserve"> (</w:t>
      </w:r>
      <w:r w:rsidR="006A7E70">
        <w:rPr>
          <w:rFonts w:ascii="Times New Roman" w:hAnsi="Times New Roman" w:cs="Times New Roman"/>
          <w:sz w:val="28"/>
          <w:szCs w:val="28"/>
        </w:rPr>
        <w:t>с</w:t>
      </w:r>
      <w:r w:rsidRPr="00414D83">
        <w:rPr>
          <w:rFonts w:ascii="Times New Roman" w:hAnsi="Times New Roman" w:cs="Times New Roman"/>
          <w:sz w:val="28"/>
          <w:szCs w:val="28"/>
        </w:rPr>
        <w:t>м. в</w:t>
      </w:r>
      <w:r w:rsidR="00406F16" w:rsidRPr="001A3B8A">
        <w:rPr>
          <w:rFonts w:ascii="Times New Roman" w:hAnsi="Times New Roman" w:cs="Times New Roman"/>
          <w:sz w:val="28"/>
          <w:szCs w:val="28"/>
        </w:rPr>
        <w:t xml:space="preserve"> </w:t>
      </w:r>
      <w:r w:rsidR="00406F16">
        <w:rPr>
          <w:rFonts w:ascii="Times New Roman" w:hAnsi="Times New Roman" w:cs="Times New Roman"/>
          <w:sz w:val="28"/>
          <w:szCs w:val="28"/>
        </w:rPr>
        <w:t>конце документа</w:t>
      </w:r>
      <w:r w:rsidRPr="00414D83">
        <w:rPr>
          <w:rFonts w:ascii="Times New Roman" w:hAnsi="Times New Roman" w:cs="Times New Roman"/>
          <w:sz w:val="28"/>
          <w:szCs w:val="28"/>
        </w:rPr>
        <w:t xml:space="preserve">). </w:t>
      </w:r>
      <w:r w:rsidR="000E566F" w:rsidRPr="00414D83">
        <w:rPr>
          <w:rFonts w:ascii="Times New Roman" w:hAnsi="Times New Roman" w:cs="Times New Roman"/>
          <w:sz w:val="28"/>
          <w:szCs w:val="28"/>
        </w:rPr>
        <w:t xml:space="preserve">Заполненная заявка должна быть выслана в срок </w:t>
      </w:r>
      <w:r w:rsidR="000E566F"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A05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6D6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0E566F"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4906D6">
        <w:rPr>
          <w:rFonts w:ascii="Times New Roman" w:hAnsi="Times New Roman" w:cs="Times New Roman"/>
          <w:b/>
          <w:bCs/>
          <w:sz w:val="28"/>
          <w:szCs w:val="28"/>
        </w:rPr>
        <w:t>021</w:t>
      </w:r>
      <w:r w:rsidR="000E566F"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0E566F" w:rsidRPr="00414D83">
        <w:rPr>
          <w:rFonts w:ascii="Times New Roman" w:hAnsi="Times New Roman" w:cs="Times New Roman"/>
          <w:sz w:val="28"/>
          <w:szCs w:val="28"/>
        </w:rPr>
        <w:t xml:space="preserve">на адрес модератора выбранной вами секции (см. ниже в описании секций), а также на общий адрес конференции </w:t>
      </w:r>
      <w:hyperlink r:id="rId7" w:history="1">
        <w:r w:rsidR="001D5C33" w:rsidRPr="00414D83">
          <w:rPr>
            <w:rStyle w:val="a3"/>
            <w:rFonts w:ascii="Times New Roman" w:hAnsi="Times New Roman" w:cs="Times New Roman"/>
            <w:sz w:val="28"/>
            <w:szCs w:val="28"/>
          </w:rPr>
          <w:t>kmu.iea.ras@gmail.com</w:t>
        </w:r>
      </w:hyperlink>
      <w:r w:rsidR="000E566F" w:rsidRPr="00414D83">
        <w:rPr>
          <w:rFonts w:ascii="Times New Roman" w:hAnsi="Times New Roman" w:cs="Times New Roman"/>
          <w:sz w:val="28"/>
          <w:szCs w:val="28"/>
        </w:rPr>
        <w:t>.</w:t>
      </w:r>
      <w:r w:rsidR="001D5C33" w:rsidRPr="00414D83">
        <w:rPr>
          <w:rFonts w:ascii="Times New Roman" w:hAnsi="Times New Roman" w:cs="Times New Roman"/>
          <w:sz w:val="28"/>
          <w:szCs w:val="28"/>
        </w:rPr>
        <w:t xml:space="preserve"> </w:t>
      </w:r>
      <w:r w:rsidR="000E566F" w:rsidRPr="00414D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0DD8D" w14:textId="1997557F" w:rsidR="001D1173" w:rsidRPr="001D1173" w:rsidRDefault="001D1173" w:rsidP="00BC12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173">
        <w:rPr>
          <w:rFonts w:ascii="Times New Roman" w:hAnsi="Times New Roman" w:cs="Times New Roman"/>
          <w:b/>
          <w:sz w:val="28"/>
          <w:szCs w:val="28"/>
        </w:rPr>
        <w:t>Все расходы, связанные с очным участие в работе Конференции – за счет направляющей стороны.</w:t>
      </w:r>
    </w:p>
    <w:p w14:paraId="0B443F5B" w14:textId="2A43858E" w:rsidR="000E566F" w:rsidRPr="00414D83" w:rsidRDefault="000E566F" w:rsidP="00352753">
      <w:pPr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>Просим</w:t>
      </w:r>
      <w:r w:rsidR="00352753">
        <w:rPr>
          <w:rFonts w:ascii="Times New Roman" w:hAnsi="Times New Roman" w:cs="Times New Roman"/>
          <w:sz w:val="28"/>
          <w:szCs w:val="28"/>
        </w:rPr>
        <w:t xml:space="preserve"> </w:t>
      </w:r>
      <w:r w:rsidRPr="00414D83">
        <w:rPr>
          <w:rFonts w:ascii="Times New Roman" w:hAnsi="Times New Roman" w:cs="Times New Roman"/>
          <w:sz w:val="28"/>
          <w:szCs w:val="28"/>
        </w:rPr>
        <w:t xml:space="preserve">распространить информацию о конференции среди ваших коллег. </w:t>
      </w:r>
    </w:p>
    <w:p w14:paraId="543F4320" w14:textId="77777777" w:rsidR="000E566F" w:rsidRPr="00414D83" w:rsidRDefault="000E566F" w:rsidP="000E566F">
      <w:pPr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информация: </w:t>
      </w:r>
    </w:p>
    <w:p w14:paraId="19FEFDE4" w14:textId="77777777" w:rsidR="000E566F" w:rsidRPr="00414D83" w:rsidRDefault="000E566F" w:rsidP="000E566F">
      <w:pPr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 xml:space="preserve">Адрес: 119334, г. Москва, </w:t>
      </w:r>
      <w:r w:rsidR="00BC12D1" w:rsidRPr="00414D83">
        <w:rPr>
          <w:rFonts w:ascii="Times New Roman" w:hAnsi="Times New Roman" w:cs="Times New Roman"/>
          <w:sz w:val="28"/>
          <w:szCs w:val="28"/>
        </w:rPr>
        <w:t>Ленинский</w:t>
      </w:r>
      <w:r w:rsidRPr="00414D83">
        <w:rPr>
          <w:rFonts w:ascii="Times New Roman" w:hAnsi="Times New Roman" w:cs="Times New Roman"/>
          <w:sz w:val="28"/>
          <w:szCs w:val="28"/>
        </w:rPr>
        <w:t xml:space="preserve"> проспект, д. 32а, Институт этнологии и антропологии им. Н. Н. Миклухо-Маклая РАН. </w:t>
      </w:r>
    </w:p>
    <w:p w14:paraId="665ED071" w14:textId="0FE00944" w:rsidR="00E376A1" w:rsidRPr="00414D83" w:rsidRDefault="00FB5F9A" w:rsidP="000E566F">
      <w:pPr>
        <w:jc w:val="both"/>
        <w:rPr>
          <w:rFonts w:ascii="Times New Roman" w:hAnsi="Times New Roman" w:cs="Times New Roman"/>
          <w:sz w:val="28"/>
          <w:szCs w:val="28"/>
        </w:rPr>
      </w:pPr>
      <w:r w:rsidRPr="00414D83">
        <w:rPr>
          <w:rFonts w:ascii="Times New Roman" w:hAnsi="Times New Roman" w:cs="Times New Roman"/>
          <w:sz w:val="28"/>
          <w:szCs w:val="28"/>
        </w:rPr>
        <w:t>Координаторы КМУ-2020</w:t>
      </w:r>
      <w:r w:rsidR="00BC12D1" w:rsidRPr="00414D83">
        <w:rPr>
          <w:rFonts w:ascii="Times New Roman" w:hAnsi="Times New Roman" w:cs="Times New Roman"/>
          <w:sz w:val="28"/>
          <w:szCs w:val="28"/>
        </w:rPr>
        <w:t xml:space="preserve">: </w:t>
      </w:r>
      <w:r w:rsidR="00FD7CAB" w:rsidRPr="00414D83">
        <w:rPr>
          <w:rFonts w:ascii="Times New Roman" w:hAnsi="Times New Roman" w:cs="Times New Roman"/>
          <w:sz w:val="28"/>
          <w:szCs w:val="28"/>
        </w:rPr>
        <w:t xml:space="preserve">Орешин Сергей, Серин </w:t>
      </w:r>
      <w:r w:rsidR="004906D6" w:rsidRPr="00414D83">
        <w:rPr>
          <w:rFonts w:ascii="Times New Roman" w:hAnsi="Times New Roman" w:cs="Times New Roman"/>
          <w:sz w:val="28"/>
          <w:szCs w:val="28"/>
        </w:rPr>
        <w:t>Павел</w:t>
      </w:r>
      <w:r w:rsidR="000E566F" w:rsidRPr="00414D83">
        <w:rPr>
          <w:rFonts w:ascii="Times New Roman" w:hAnsi="Times New Roman" w:cs="Times New Roman"/>
          <w:sz w:val="28"/>
          <w:szCs w:val="28"/>
        </w:rPr>
        <w:t>. E</w:t>
      </w:r>
      <w:r w:rsidR="00730A10">
        <w:rPr>
          <w:rFonts w:ascii="Times New Roman" w:hAnsi="Times New Roman" w:cs="Times New Roman"/>
          <w:sz w:val="28"/>
          <w:szCs w:val="28"/>
        </w:rPr>
        <w:t>-</w:t>
      </w:r>
      <w:r w:rsidR="000E566F" w:rsidRPr="00414D83">
        <w:rPr>
          <w:rFonts w:ascii="Times New Roman" w:hAnsi="Times New Roman" w:cs="Times New Roman"/>
          <w:sz w:val="28"/>
          <w:szCs w:val="28"/>
        </w:rPr>
        <w:t xml:space="preserve">mail для связи: </w:t>
      </w:r>
      <w:hyperlink r:id="rId8" w:history="1">
        <w:r w:rsidR="00CB386E" w:rsidRPr="00414D83">
          <w:rPr>
            <w:rStyle w:val="a3"/>
            <w:rFonts w:ascii="Times New Roman" w:hAnsi="Times New Roman" w:cs="Times New Roman"/>
            <w:sz w:val="28"/>
            <w:szCs w:val="28"/>
          </w:rPr>
          <w:t>kmu.iea.ras@gmail.com</w:t>
        </w:r>
      </w:hyperlink>
    </w:p>
    <w:p w14:paraId="5E6F7D3A" w14:textId="77777777" w:rsidR="00CB386E" w:rsidRPr="00414D83" w:rsidRDefault="00CB386E" w:rsidP="000E56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2415C6" w14:textId="77777777" w:rsidR="00CB386E" w:rsidRDefault="00CB386E" w:rsidP="000E566F">
      <w:pPr>
        <w:jc w:val="both"/>
        <w:rPr>
          <w:rFonts w:ascii="Times New Roman" w:hAnsi="Times New Roman" w:cs="Times New Roman"/>
          <w:sz w:val="28"/>
        </w:rPr>
      </w:pPr>
    </w:p>
    <w:p w14:paraId="616448DC" w14:textId="77777777" w:rsidR="00CB386E" w:rsidRDefault="00CB386E" w:rsidP="000E566F">
      <w:pPr>
        <w:jc w:val="both"/>
        <w:rPr>
          <w:rFonts w:ascii="Times New Roman" w:hAnsi="Times New Roman" w:cs="Times New Roman"/>
          <w:sz w:val="28"/>
        </w:rPr>
      </w:pPr>
    </w:p>
    <w:p w14:paraId="5F4C0A8B" w14:textId="77777777" w:rsidR="00CB386E" w:rsidRDefault="00CB386E" w:rsidP="000E566F">
      <w:pPr>
        <w:jc w:val="both"/>
        <w:rPr>
          <w:rFonts w:ascii="Times New Roman" w:hAnsi="Times New Roman" w:cs="Times New Roman"/>
          <w:sz w:val="28"/>
        </w:rPr>
      </w:pPr>
    </w:p>
    <w:p w14:paraId="033D628C" w14:textId="77777777" w:rsidR="00CB386E" w:rsidRDefault="00CB386E" w:rsidP="000E566F">
      <w:pPr>
        <w:jc w:val="both"/>
        <w:rPr>
          <w:rFonts w:ascii="Times New Roman" w:hAnsi="Times New Roman" w:cs="Times New Roman"/>
          <w:sz w:val="28"/>
        </w:rPr>
      </w:pPr>
    </w:p>
    <w:p w14:paraId="64FA457C" w14:textId="77777777" w:rsidR="00CB386E" w:rsidRDefault="00CB386E" w:rsidP="000E566F">
      <w:pPr>
        <w:jc w:val="both"/>
        <w:rPr>
          <w:rFonts w:ascii="Times New Roman" w:hAnsi="Times New Roman" w:cs="Times New Roman"/>
          <w:sz w:val="28"/>
        </w:rPr>
      </w:pPr>
    </w:p>
    <w:p w14:paraId="1B484435" w14:textId="77777777" w:rsidR="00F42849" w:rsidRDefault="00F42849" w:rsidP="00F42849">
      <w:pPr>
        <w:rPr>
          <w:rFonts w:ascii="Times New Roman" w:hAnsi="Times New Roman" w:cs="Times New Roman"/>
          <w:sz w:val="28"/>
        </w:rPr>
      </w:pPr>
    </w:p>
    <w:p w14:paraId="32D7BFF4" w14:textId="7A1AD98A" w:rsidR="004002CE" w:rsidRDefault="004002CE" w:rsidP="001D1173">
      <w:pPr>
        <w:rPr>
          <w:rFonts w:ascii="Times New Roman" w:hAnsi="Times New Roman" w:cs="Times New Roman"/>
          <w:b/>
          <w:bCs/>
          <w:sz w:val="28"/>
        </w:rPr>
      </w:pPr>
    </w:p>
    <w:p w14:paraId="735B7DCC" w14:textId="47DE005A" w:rsidR="002408E0" w:rsidRDefault="00E67AF3" w:rsidP="00E67AF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ОПИСАНИЕ СЕКЦИЙ КМУ-2021</w:t>
      </w:r>
    </w:p>
    <w:p w14:paraId="2AC055A3" w14:textId="77777777" w:rsidR="00E67AF3" w:rsidRPr="00E67AF3" w:rsidRDefault="00E67AF3" w:rsidP="00E67AF3">
      <w:pPr>
        <w:jc w:val="center"/>
        <w:rPr>
          <w:rFonts w:ascii="Times New Roman" w:hAnsi="Times New Roman" w:cs="Times New Roman"/>
          <w:sz w:val="28"/>
        </w:rPr>
      </w:pPr>
    </w:p>
    <w:p w14:paraId="7AF4B360" w14:textId="77777777" w:rsidR="00E67AF3" w:rsidRPr="00C42AA0" w:rsidRDefault="00E67AF3" w:rsidP="00E67AF3">
      <w:pPr>
        <w:jc w:val="center"/>
        <w:rPr>
          <w:rFonts w:ascii="Times New Roman" w:hAnsi="Times New Roman" w:cs="Times New Roman"/>
          <w:b/>
          <w:sz w:val="28"/>
        </w:rPr>
      </w:pPr>
      <w:r w:rsidRPr="00017521">
        <w:rPr>
          <w:rFonts w:ascii="Times New Roman" w:hAnsi="Times New Roman" w:cs="Times New Roman"/>
          <w:b/>
          <w:sz w:val="28"/>
        </w:rPr>
        <w:t>Секция «Антропология добывающей промышленности»</w:t>
      </w:r>
    </w:p>
    <w:p w14:paraId="18925181" w14:textId="77777777" w:rsidR="00E67AF3" w:rsidRPr="00C42AA0" w:rsidRDefault="00E67AF3" w:rsidP="00E67AF3">
      <w:pPr>
        <w:jc w:val="center"/>
        <w:rPr>
          <w:rFonts w:ascii="Times New Roman" w:hAnsi="Times New Roman" w:cs="Times New Roman"/>
          <w:b/>
          <w:sz w:val="28"/>
        </w:rPr>
      </w:pPr>
      <w:r w:rsidRPr="00017521">
        <w:rPr>
          <w:rFonts w:ascii="Times New Roman" w:hAnsi="Times New Roman" w:cs="Times New Roman"/>
          <w:b/>
          <w:sz w:val="28"/>
        </w:rPr>
        <w:t>Модераторы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14:paraId="404D7D6E" w14:textId="77777777" w:rsidR="00E67AF3" w:rsidRPr="00C42AA0" w:rsidRDefault="00E67AF3" w:rsidP="00E67AF3">
      <w:pPr>
        <w:jc w:val="center"/>
        <w:rPr>
          <w:rFonts w:ascii="Times New Roman" w:hAnsi="Times New Roman" w:cs="Times New Roman"/>
          <w:b/>
          <w:sz w:val="28"/>
        </w:rPr>
      </w:pPr>
      <w:r w:rsidRPr="00C42AA0">
        <w:rPr>
          <w:rFonts w:ascii="Times New Roman" w:hAnsi="Times New Roman" w:cs="Times New Roman"/>
          <w:b/>
          <w:sz w:val="28"/>
        </w:rPr>
        <w:t xml:space="preserve">Стажер-исследователь Отдела Севера и Сибири ИЭА РАН </w:t>
      </w:r>
    </w:p>
    <w:p w14:paraId="77D1CE4F" w14:textId="77777777" w:rsidR="00E67AF3" w:rsidRPr="00C42AA0" w:rsidRDefault="00E67AF3" w:rsidP="00E67AF3">
      <w:pPr>
        <w:jc w:val="center"/>
        <w:rPr>
          <w:rFonts w:ascii="Times New Roman" w:hAnsi="Times New Roman" w:cs="Times New Roman"/>
          <w:b/>
          <w:sz w:val="28"/>
        </w:rPr>
      </w:pPr>
      <w:r w:rsidRPr="00C42AA0">
        <w:rPr>
          <w:rFonts w:ascii="Times New Roman" w:hAnsi="Times New Roman" w:cs="Times New Roman"/>
          <w:b/>
          <w:sz w:val="28"/>
        </w:rPr>
        <w:t>Александр Сергеевич Басов</w:t>
      </w:r>
    </w:p>
    <w:p w14:paraId="46E49560" w14:textId="77777777" w:rsidR="00E67AF3" w:rsidRPr="00C42AA0" w:rsidRDefault="00E67AF3" w:rsidP="00E67AF3">
      <w:pPr>
        <w:jc w:val="center"/>
        <w:rPr>
          <w:rFonts w:ascii="Times New Roman" w:hAnsi="Times New Roman" w:cs="Times New Roman"/>
          <w:b/>
          <w:sz w:val="28"/>
        </w:rPr>
      </w:pPr>
      <w:r w:rsidRPr="00C42AA0">
        <w:rPr>
          <w:rFonts w:ascii="Times New Roman" w:hAnsi="Times New Roman" w:cs="Times New Roman"/>
          <w:b/>
          <w:sz w:val="28"/>
        </w:rPr>
        <w:t>Стажер-исследователь Отдела Севера и Сибири ИЭА РАН</w:t>
      </w:r>
    </w:p>
    <w:p w14:paraId="4A435446" w14:textId="77777777" w:rsidR="00E67AF3" w:rsidRPr="00C42AA0" w:rsidRDefault="00E67AF3" w:rsidP="00E67AF3">
      <w:pPr>
        <w:jc w:val="center"/>
        <w:rPr>
          <w:rFonts w:ascii="Times New Roman" w:hAnsi="Times New Roman" w:cs="Times New Roman"/>
          <w:b/>
          <w:sz w:val="28"/>
        </w:rPr>
      </w:pPr>
      <w:r w:rsidRPr="00C42AA0">
        <w:rPr>
          <w:rFonts w:ascii="Times New Roman" w:hAnsi="Times New Roman" w:cs="Times New Roman"/>
          <w:b/>
          <w:sz w:val="28"/>
        </w:rPr>
        <w:t>Святослав Олегович Ковальский</w:t>
      </w:r>
    </w:p>
    <w:p w14:paraId="1404D773" w14:textId="77777777" w:rsidR="00E67AF3" w:rsidRPr="00C42AA0" w:rsidRDefault="008C3697" w:rsidP="00E67AF3">
      <w:pPr>
        <w:jc w:val="center"/>
        <w:rPr>
          <w:rFonts w:ascii="Times New Roman" w:hAnsi="Times New Roman" w:cs="Times New Roman"/>
          <w:b/>
          <w:sz w:val="28"/>
        </w:rPr>
      </w:pPr>
      <w:hyperlink r:id="rId9" w:history="1">
        <w:r w:rsidR="00E67AF3" w:rsidRPr="00C42AA0">
          <w:rPr>
            <w:rStyle w:val="a3"/>
            <w:rFonts w:ascii="Times New Roman" w:hAnsi="Times New Roman" w:cs="Times New Roman"/>
            <w:b/>
            <w:sz w:val="28"/>
          </w:rPr>
          <w:t>sokovalsky@iea.ras.ru</w:t>
        </w:r>
      </w:hyperlink>
      <w:r w:rsidR="00E67AF3" w:rsidRPr="00C42AA0">
        <w:rPr>
          <w:rFonts w:ascii="Times New Roman" w:hAnsi="Times New Roman" w:cs="Times New Roman"/>
          <w:b/>
          <w:sz w:val="28"/>
        </w:rPr>
        <w:t xml:space="preserve"> , </w:t>
      </w:r>
      <w:hyperlink r:id="rId10" w:history="1">
        <w:r w:rsidR="00E67AF3" w:rsidRPr="00C42AA0">
          <w:rPr>
            <w:rStyle w:val="a3"/>
            <w:rFonts w:ascii="Times New Roman" w:hAnsi="Times New Roman" w:cs="Times New Roman"/>
            <w:b/>
            <w:sz w:val="28"/>
          </w:rPr>
          <w:t>a.basov@iea.ras.ru</w:t>
        </w:r>
      </w:hyperlink>
      <w:r w:rsidR="00E67AF3" w:rsidRPr="00C42AA0">
        <w:rPr>
          <w:rFonts w:ascii="Times New Roman" w:hAnsi="Times New Roman" w:cs="Times New Roman"/>
          <w:b/>
          <w:sz w:val="28"/>
        </w:rPr>
        <w:t xml:space="preserve"> </w:t>
      </w:r>
    </w:p>
    <w:p w14:paraId="18CA1E56" w14:textId="77777777" w:rsidR="00E67AF3" w:rsidRPr="00017521" w:rsidRDefault="00E67AF3" w:rsidP="00E67AF3">
      <w:pPr>
        <w:rPr>
          <w:rFonts w:ascii="Times New Roman" w:hAnsi="Times New Roman" w:cs="Times New Roman"/>
          <w:sz w:val="28"/>
        </w:rPr>
      </w:pPr>
    </w:p>
    <w:p w14:paraId="1CFA8EA1" w14:textId="77777777" w:rsidR="00E67AF3" w:rsidRPr="00017521" w:rsidRDefault="00E67AF3" w:rsidP="00730A10">
      <w:pPr>
        <w:spacing w:line="360" w:lineRule="auto"/>
        <w:ind w:firstLine="720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Секция посвящена антропологическим подходам к социальной жизни добывающей промышленности (</w:t>
      </w:r>
      <w:proofErr w:type="spellStart"/>
      <w:r w:rsidRPr="00017521">
        <w:rPr>
          <w:rFonts w:ascii="Times New Roman" w:hAnsi="Times New Roman" w:cs="Times New Roman"/>
          <w:sz w:val="28"/>
        </w:rPr>
        <w:t>extractive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521">
        <w:rPr>
          <w:rFonts w:ascii="Times New Roman" w:hAnsi="Times New Roman" w:cs="Times New Roman"/>
          <w:sz w:val="28"/>
        </w:rPr>
        <w:t>industries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17521">
        <w:rPr>
          <w:rFonts w:ascii="Times New Roman" w:hAnsi="Times New Roman" w:cs="Times New Roman"/>
          <w:sz w:val="28"/>
        </w:rPr>
        <w:t>mining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17521">
        <w:rPr>
          <w:rFonts w:ascii="Times New Roman" w:hAnsi="Times New Roman" w:cs="Times New Roman"/>
          <w:sz w:val="28"/>
        </w:rPr>
        <w:t>oil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 &amp; </w:t>
      </w:r>
      <w:proofErr w:type="spellStart"/>
      <w:r w:rsidRPr="00017521">
        <w:rPr>
          <w:rFonts w:ascii="Times New Roman" w:hAnsi="Times New Roman" w:cs="Times New Roman"/>
          <w:sz w:val="28"/>
        </w:rPr>
        <w:t>gas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). Примеры теорий, описывающих и объясняющих эту жизнь, можно найти в работах М. Вэлкер, А. Голуб, Ф. Ли, Дж. </w:t>
      </w:r>
      <w:proofErr w:type="spellStart"/>
      <w:r w:rsidRPr="00017521">
        <w:rPr>
          <w:rFonts w:ascii="Times New Roman" w:hAnsi="Times New Roman" w:cs="Times New Roman"/>
          <w:sz w:val="28"/>
        </w:rPr>
        <w:t>Джака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, Д. Роджерс, С. Рейна, Д. </w:t>
      </w:r>
      <w:proofErr w:type="spellStart"/>
      <w:r w:rsidRPr="00017521">
        <w:rPr>
          <w:rFonts w:ascii="Times New Roman" w:hAnsi="Times New Roman" w:cs="Times New Roman"/>
          <w:sz w:val="28"/>
        </w:rPr>
        <w:t>Бойер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017521">
        <w:rPr>
          <w:rFonts w:ascii="Times New Roman" w:hAnsi="Times New Roman" w:cs="Times New Roman"/>
          <w:sz w:val="28"/>
        </w:rPr>
        <w:t>Тоссиг</w:t>
      </w:r>
      <w:proofErr w:type="spellEnd"/>
      <w:r w:rsidRPr="00017521">
        <w:rPr>
          <w:rFonts w:ascii="Times New Roman" w:hAnsi="Times New Roman" w:cs="Times New Roman"/>
          <w:sz w:val="28"/>
        </w:rPr>
        <w:t>, А. Уиллоу, Н. И. Новикова и др.</w:t>
      </w:r>
      <w:r w:rsidRPr="00017521">
        <w:rPr>
          <w:rFonts w:ascii="Times New Roman" w:hAnsi="Times New Roman" w:cs="Times New Roman"/>
          <w:sz w:val="28"/>
          <w:vertAlign w:val="superscript"/>
        </w:rPr>
        <w:footnoteReference w:id="1"/>
      </w:r>
      <w:r w:rsidRPr="00017521">
        <w:rPr>
          <w:rFonts w:ascii="Times New Roman" w:hAnsi="Times New Roman" w:cs="Times New Roman"/>
          <w:sz w:val="28"/>
        </w:rPr>
        <w:t>. Исследуя добывающую промышленность, антропологи рассматривают такие вопросы как социальное воздействие промышленных предприятий, онтологический статус корпораций, границы социальных групп.</w:t>
      </w:r>
    </w:p>
    <w:p w14:paraId="1D992D37" w14:textId="7B6751D4" w:rsidR="00E67AF3" w:rsidRPr="00017521" w:rsidRDefault="00E67AF3" w:rsidP="00730A10">
      <w:pPr>
        <w:spacing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В рамках секции мы будем рады видеть доклады, как посвященные сугубо теоретическим идеям тех или иных авторов, так и связывающие какие-либо теории с полевыми материалами докладчиков.</w:t>
      </w:r>
    </w:p>
    <w:p w14:paraId="18684BA8" w14:textId="77777777" w:rsidR="00E67AF3" w:rsidRPr="00017521" w:rsidRDefault="00E67AF3" w:rsidP="00730A10">
      <w:pPr>
        <w:spacing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На заседании секции мы были бы рады обсудить следующие вопросы (впрочем</w:t>
      </w:r>
      <w:r>
        <w:rPr>
          <w:rFonts w:ascii="Times New Roman" w:hAnsi="Times New Roman" w:cs="Times New Roman"/>
          <w:sz w:val="28"/>
        </w:rPr>
        <w:t>,</w:t>
      </w:r>
      <w:r w:rsidRPr="00017521">
        <w:rPr>
          <w:rFonts w:ascii="Times New Roman" w:hAnsi="Times New Roman" w:cs="Times New Roman"/>
          <w:sz w:val="28"/>
        </w:rPr>
        <w:t xml:space="preserve"> этот список не является исчерпывающим):</w:t>
      </w:r>
    </w:p>
    <w:p w14:paraId="742B3A1B" w14:textId="77777777" w:rsidR="00E67AF3" w:rsidRPr="00017521" w:rsidRDefault="00E67AF3" w:rsidP="00730A1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глобальные и локальные аспекты в деятельности предприятий добывающей промышленности и в их отношениях с местными сообществами</w:t>
      </w:r>
    </w:p>
    <w:p w14:paraId="396101FD" w14:textId="77777777" w:rsidR="00E67AF3" w:rsidRPr="00017521" w:rsidRDefault="00E67AF3" w:rsidP="00730A1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lastRenderedPageBreak/>
        <w:t>вопросы интерпретации и оценки социальных воздействий добычи полезных ископаемых</w:t>
      </w:r>
    </w:p>
    <w:p w14:paraId="59961B34" w14:textId="77777777" w:rsidR="00E67AF3" w:rsidRPr="00017521" w:rsidRDefault="00E67AF3" w:rsidP="00730A1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материальность природных ресурсов в отношениях корпораций и сообществ</w:t>
      </w:r>
    </w:p>
    <w:p w14:paraId="6E9E80FD" w14:textId="77777777" w:rsidR="00E67AF3" w:rsidRPr="00017521" w:rsidRDefault="00E67AF3" w:rsidP="00730A1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теоретическая критика понятий “корпорация” и “сообщество” (</w:t>
      </w:r>
      <w:proofErr w:type="spellStart"/>
      <w:r w:rsidRPr="00017521">
        <w:rPr>
          <w:rFonts w:ascii="Times New Roman" w:hAnsi="Times New Roman" w:cs="Times New Roman"/>
          <w:sz w:val="28"/>
        </w:rPr>
        <w:t>многосоставность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17521">
        <w:rPr>
          <w:rFonts w:ascii="Times New Roman" w:hAnsi="Times New Roman" w:cs="Times New Roman"/>
          <w:sz w:val="28"/>
        </w:rPr>
        <w:t>фракционализм</w:t>
      </w:r>
      <w:proofErr w:type="spellEnd"/>
      <w:r w:rsidRPr="0001752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17521">
        <w:rPr>
          <w:rFonts w:ascii="Times New Roman" w:hAnsi="Times New Roman" w:cs="Times New Roman"/>
          <w:sz w:val="28"/>
        </w:rPr>
        <w:t>контекстуальность</w:t>
      </w:r>
      <w:proofErr w:type="spellEnd"/>
      <w:r w:rsidRPr="00017521">
        <w:rPr>
          <w:rFonts w:ascii="Times New Roman" w:hAnsi="Times New Roman" w:cs="Times New Roman"/>
          <w:sz w:val="28"/>
        </w:rPr>
        <w:t>, вопросы представительства)</w:t>
      </w:r>
    </w:p>
    <w:p w14:paraId="51C767B7" w14:textId="77777777" w:rsidR="00E67AF3" w:rsidRPr="00017521" w:rsidRDefault="00E67AF3" w:rsidP="00730A1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17521">
        <w:rPr>
          <w:rFonts w:ascii="Times New Roman" w:hAnsi="Times New Roman" w:cs="Times New Roman"/>
          <w:sz w:val="28"/>
        </w:rPr>
        <w:t>особенности конфликтов вокруг проектов добычи</w:t>
      </w:r>
    </w:p>
    <w:p w14:paraId="69E2B06B" w14:textId="77777777" w:rsidR="00E67AF3" w:rsidRPr="00017521" w:rsidRDefault="00E67AF3" w:rsidP="00E67AF3">
      <w:pPr>
        <w:rPr>
          <w:rFonts w:ascii="Times New Roman" w:hAnsi="Times New Roman" w:cs="Times New Roman"/>
          <w:sz w:val="28"/>
        </w:rPr>
      </w:pPr>
    </w:p>
    <w:p w14:paraId="7B631670" w14:textId="2360C818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52E8FF6F" w14:textId="4F9C2070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33953DBB" w14:textId="7F6E0EFD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3C41FADE" w14:textId="4A41F356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5F20F82B" w14:textId="0EDD5FDE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5DB37DBF" w14:textId="49EBE7C5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7A27532B" w14:textId="51AE9A52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326325D0" w14:textId="20AE773A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6020BDAA" w14:textId="63191B8A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554275D7" w14:textId="71AFAAD8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7B3A1654" w14:textId="7E778A13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4AF8FAF4" w14:textId="4CC04CD0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084FB02B" w14:textId="7426049C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718BCE34" w14:textId="1B7292B6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1573004D" w14:textId="77DF3594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49176407" w14:textId="4AD2E094" w:rsidR="00E67AF3" w:rsidRDefault="00E67AF3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16FE6B21" w14:textId="396090E7" w:rsidR="00101B37" w:rsidRDefault="00101B37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48A3C56F" w14:textId="4DDA1328" w:rsidR="00101B37" w:rsidRDefault="00101B37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421DCB95" w14:textId="77777777" w:rsidR="00101B37" w:rsidRDefault="00101B37" w:rsidP="00414D83">
      <w:pPr>
        <w:rPr>
          <w:rFonts w:ascii="Times New Roman" w:hAnsi="Times New Roman" w:cs="Times New Roman"/>
          <w:b/>
          <w:sz w:val="28"/>
          <w:szCs w:val="28"/>
        </w:rPr>
      </w:pPr>
    </w:p>
    <w:p w14:paraId="0841FB1F" w14:textId="77777777" w:rsidR="00E67AF3" w:rsidRDefault="00E67AF3" w:rsidP="00414D83">
      <w:pPr>
        <w:rPr>
          <w:rFonts w:ascii="Times New Roman" w:hAnsi="Times New Roman" w:cs="Times New Roman"/>
          <w:b/>
          <w:bCs/>
          <w:sz w:val="28"/>
        </w:rPr>
      </w:pPr>
    </w:p>
    <w:p w14:paraId="6CB672F8" w14:textId="68337489" w:rsidR="00435974" w:rsidRPr="00E61F2E" w:rsidRDefault="00435974" w:rsidP="00435974">
      <w:pPr>
        <w:jc w:val="center"/>
        <w:rPr>
          <w:rFonts w:ascii="Times New Roman" w:hAnsi="Times New Roman" w:cs="Times New Roman"/>
          <w:b/>
          <w:sz w:val="28"/>
        </w:rPr>
      </w:pPr>
      <w:r w:rsidRPr="00E61F2E">
        <w:rPr>
          <w:rFonts w:ascii="Times New Roman" w:hAnsi="Times New Roman" w:cs="Times New Roman"/>
          <w:b/>
          <w:sz w:val="28"/>
        </w:rPr>
        <w:lastRenderedPageBreak/>
        <w:t>Сек</w:t>
      </w:r>
      <w:r w:rsidR="002E224A">
        <w:rPr>
          <w:rFonts w:ascii="Times New Roman" w:hAnsi="Times New Roman" w:cs="Times New Roman"/>
          <w:b/>
          <w:sz w:val="28"/>
        </w:rPr>
        <w:t>ция «Антропологическая американистика: взгляд молодых ученых</w:t>
      </w:r>
      <w:r w:rsidRPr="00E61F2E">
        <w:rPr>
          <w:rFonts w:ascii="Times New Roman" w:hAnsi="Times New Roman" w:cs="Times New Roman"/>
          <w:b/>
          <w:sz w:val="28"/>
        </w:rPr>
        <w:t>»</w:t>
      </w:r>
    </w:p>
    <w:p w14:paraId="364DC3B7" w14:textId="77777777" w:rsidR="002E224A" w:rsidRDefault="00435974" w:rsidP="0043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83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="002E224A" w:rsidRPr="002E224A">
        <w:rPr>
          <w:rFonts w:ascii="Times New Roman" w:hAnsi="Times New Roman" w:cs="Times New Roman"/>
          <w:b/>
          <w:sz w:val="28"/>
          <w:szCs w:val="28"/>
        </w:rPr>
        <w:t>м.н.с. Отдела Америки ИЭА РАН</w:t>
      </w:r>
      <w:r w:rsidR="002E22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65956C" w14:textId="37904FAF" w:rsidR="00435974" w:rsidRPr="00414D83" w:rsidRDefault="002E224A" w:rsidP="0043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Владислав Валерьевич Федюшин</w:t>
      </w:r>
    </w:p>
    <w:p w14:paraId="0A22177F" w14:textId="28260244" w:rsidR="00435974" w:rsidRDefault="00435974" w:rsidP="0043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83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414D8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1" w:history="1">
        <w:r w:rsidR="002E224A" w:rsidRPr="00AA0AF9">
          <w:rPr>
            <w:rStyle w:val="a3"/>
            <w:rFonts w:ascii="Times New Roman" w:hAnsi="Times New Roman" w:cs="Times New Roman"/>
            <w:b/>
            <w:sz w:val="28"/>
            <w:szCs w:val="28"/>
          </w:rPr>
          <w:t>vladfedyushin@gmail.com</w:t>
        </w:r>
      </w:hyperlink>
    </w:p>
    <w:p w14:paraId="2817036D" w14:textId="77777777" w:rsidR="002E224A" w:rsidRPr="00414D83" w:rsidRDefault="002E224A" w:rsidP="0043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AFC1D" w14:textId="77777777" w:rsidR="002E224A" w:rsidRPr="002E224A" w:rsidRDefault="002E224A" w:rsidP="002E22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E224A">
        <w:rPr>
          <w:rFonts w:ascii="Times New Roman" w:hAnsi="Times New Roman" w:cs="Times New Roman"/>
          <w:sz w:val="28"/>
          <w:szCs w:val="24"/>
        </w:rPr>
        <w:t>Антропологическая американистика занимается изучением в широком историческом диапазоне сообществ Северной Америки, Центральной Америки, Карибского бассейна и Южной Америки, с особым вниманием к взаимодействию локальных сообществ и глобальных вызовов, выбору стратегий развития при столкновении различного интеллектуального и практического опыта в зонах контакта различающихся образов жизни, «исторической памяти» и социально-культурным сдвигам в прошлом и настоящем. Важными темами этого направления остаются национальные/этнические процессы в странах Америки и изучение культур аборигенного населения Нового Света.</w:t>
      </w:r>
    </w:p>
    <w:p w14:paraId="6EF69DC7" w14:textId="77777777" w:rsidR="002E224A" w:rsidRPr="002E224A" w:rsidRDefault="002E224A" w:rsidP="002E22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E224A">
        <w:rPr>
          <w:rFonts w:ascii="Times New Roman" w:hAnsi="Times New Roman" w:cs="Times New Roman"/>
          <w:sz w:val="28"/>
          <w:szCs w:val="24"/>
        </w:rPr>
        <w:t>На секции планируется представить взгляд молодых ученых на данную проблематику. Выбор каких тем и сюжетов отличает «новую волну» антропологов-американистов? К участию в работе секции приглашаются студенты, аспиранты и независимые исследователи.</w:t>
      </w:r>
    </w:p>
    <w:p w14:paraId="09205C43" w14:textId="77777777" w:rsidR="00435974" w:rsidRDefault="00435974" w:rsidP="00435974">
      <w:pPr>
        <w:jc w:val="both"/>
        <w:rPr>
          <w:rFonts w:ascii="Times New Roman" w:hAnsi="Times New Roman" w:cs="Times New Roman"/>
          <w:sz w:val="28"/>
        </w:rPr>
      </w:pPr>
    </w:p>
    <w:p w14:paraId="39801A28" w14:textId="77777777" w:rsidR="00435974" w:rsidRDefault="00435974" w:rsidP="00435974">
      <w:pPr>
        <w:jc w:val="both"/>
        <w:rPr>
          <w:rFonts w:ascii="Times New Roman" w:hAnsi="Times New Roman" w:cs="Times New Roman"/>
          <w:sz w:val="28"/>
        </w:rPr>
      </w:pPr>
    </w:p>
    <w:p w14:paraId="17F602BB" w14:textId="77777777" w:rsidR="002408E0" w:rsidRDefault="002408E0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CBC0059" w14:textId="77777777" w:rsidR="00435974" w:rsidRDefault="00435974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36609CE" w14:textId="77777777" w:rsidR="00435974" w:rsidRDefault="00435974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C931BDF" w14:textId="77777777" w:rsidR="00435974" w:rsidRDefault="00435974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2A1138E" w14:textId="77777777" w:rsidR="00435974" w:rsidRDefault="00435974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ED258C6" w14:textId="77777777" w:rsidR="00662248" w:rsidRDefault="00662248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6A4578F" w14:textId="77777777" w:rsidR="00662248" w:rsidRDefault="00662248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A816D7A" w14:textId="77777777" w:rsidR="00435974" w:rsidRDefault="00435974" w:rsidP="00352753">
      <w:pPr>
        <w:rPr>
          <w:rFonts w:ascii="Times New Roman" w:hAnsi="Times New Roman" w:cs="Times New Roman"/>
          <w:b/>
          <w:bCs/>
          <w:sz w:val="28"/>
        </w:rPr>
      </w:pPr>
    </w:p>
    <w:p w14:paraId="554C7298" w14:textId="1BAF6AA3" w:rsidR="00995CE8" w:rsidRDefault="00995CE8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83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="00A06FC9" w:rsidRPr="00A06FC9">
        <w:rPr>
          <w:rFonts w:ascii="Times New Roman" w:hAnsi="Times New Roman" w:cs="Times New Roman"/>
          <w:b/>
          <w:sz w:val="28"/>
          <w:szCs w:val="28"/>
        </w:rPr>
        <w:t>Антропоэкология: человек в природе и обществе</w:t>
      </w:r>
      <w:r w:rsidRPr="00414D83">
        <w:rPr>
          <w:rFonts w:ascii="Times New Roman" w:hAnsi="Times New Roman" w:cs="Times New Roman"/>
          <w:b/>
          <w:sz w:val="28"/>
          <w:szCs w:val="28"/>
        </w:rPr>
        <w:t>»</w:t>
      </w:r>
    </w:p>
    <w:p w14:paraId="6FC30947" w14:textId="24D4AC3C" w:rsidR="002E224A" w:rsidRPr="00B42D45" w:rsidRDefault="002E224A" w:rsidP="002E224A">
      <w:pPr>
        <w:jc w:val="center"/>
        <w:rPr>
          <w:rFonts w:ascii="Times New Roman" w:hAnsi="Times New Roman" w:cs="Times New Roman"/>
          <w:b/>
          <w:sz w:val="28"/>
        </w:rPr>
      </w:pPr>
      <w:r w:rsidRPr="00B42D45">
        <w:rPr>
          <w:rFonts w:ascii="Times New Roman" w:hAnsi="Times New Roman" w:cs="Times New Roman"/>
          <w:b/>
          <w:sz w:val="28"/>
        </w:rPr>
        <w:t>Модератор – н.с. Центра антропоэкологии ИЭА РАН</w:t>
      </w:r>
      <w:r w:rsidRPr="00B42D45">
        <w:rPr>
          <w:rFonts w:ascii="Times New Roman" w:hAnsi="Times New Roman" w:cs="Times New Roman"/>
          <w:b/>
          <w:sz w:val="28"/>
        </w:rPr>
        <w:br/>
        <w:t>Таисия Александровна</w:t>
      </w:r>
      <w:r w:rsidR="0060362A" w:rsidRPr="0060362A">
        <w:t xml:space="preserve"> </w:t>
      </w:r>
      <w:r w:rsidR="0060362A" w:rsidRPr="0060362A">
        <w:rPr>
          <w:rFonts w:ascii="Times New Roman" w:hAnsi="Times New Roman" w:cs="Times New Roman"/>
          <w:b/>
          <w:sz w:val="28"/>
        </w:rPr>
        <w:t>Сюткина</w:t>
      </w:r>
    </w:p>
    <w:p w14:paraId="2847E660" w14:textId="77777777" w:rsidR="002E224A" w:rsidRPr="002E224A" w:rsidRDefault="002E224A" w:rsidP="002E224A">
      <w:pPr>
        <w:jc w:val="center"/>
        <w:rPr>
          <w:rFonts w:ascii="Times New Roman" w:hAnsi="Times New Roman" w:cs="Times New Roman"/>
          <w:b/>
          <w:sz w:val="28"/>
        </w:rPr>
      </w:pPr>
      <w:r w:rsidRPr="00B42D45">
        <w:rPr>
          <w:rFonts w:ascii="Times New Roman" w:hAnsi="Times New Roman" w:cs="Times New Roman"/>
          <w:b/>
          <w:sz w:val="28"/>
          <w:lang w:val="en-US"/>
        </w:rPr>
        <w:t>E</w:t>
      </w:r>
      <w:r w:rsidRPr="002E224A">
        <w:rPr>
          <w:rFonts w:ascii="Times New Roman" w:hAnsi="Times New Roman" w:cs="Times New Roman"/>
          <w:b/>
          <w:sz w:val="28"/>
        </w:rPr>
        <w:t>-</w:t>
      </w:r>
      <w:r w:rsidRPr="00B42D45">
        <w:rPr>
          <w:rFonts w:ascii="Times New Roman" w:hAnsi="Times New Roman" w:cs="Times New Roman"/>
          <w:b/>
          <w:sz w:val="28"/>
          <w:lang w:val="en-US"/>
        </w:rPr>
        <w:t>mail</w:t>
      </w:r>
      <w:r w:rsidRPr="002E224A">
        <w:rPr>
          <w:rFonts w:ascii="Times New Roman" w:hAnsi="Times New Roman" w:cs="Times New Roman"/>
          <w:b/>
          <w:sz w:val="28"/>
        </w:rPr>
        <w:t xml:space="preserve">: </w:t>
      </w:r>
      <w:hyperlink r:id="rId12" w:history="1">
        <w:r w:rsidRPr="00B42D45">
          <w:rPr>
            <w:rStyle w:val="a3"/>
            <w:rFonts w:ascii="Times New Roman" w:hAnsi="Times New Roman" w:cs="Times New Roman"/>
            <w:b/>
            <w:sz w:val="28"/>
            <w:lang w:val="en-US"/>
          </w:rPr>
          <w:t>syuttaya</w:t>
        </w:r>
        <w:r w:rsidRPr="002E224A">
          <w:rPr>
            <w:rStyle w:val="a3"/>
            <w:rFonts w:ascii="Times New Roman" w:hAnsi="Times New Roman" w:cs="Times New Roman"/>
            <w:b/>
            <w:sz w:val="28"/>
          </w:rPr>
          <w:t>@</w:t>
        </w:r>
        <w:r w:rsidRPr="00B42D45">
          <w:rPr>
            <w:rStyle w:val="a3"/>
            <w:rFonts w:ascii="Times New Roman" w:hAnsi="Times New Roman" w:cs="Times New Roman"/>
            <w:b/>
            <w:sz w:val="28"/>
            <w:lang w:val="en-US"/>
          </w:rPr>
          <w:t>gmail</w:t>
        </w:r>
        <w:r w:rsidRPr="002E224A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Pr="00B42D45">
          <w:rPr>
            <w:rStyle w:val="a3"/>
            <w:rFonts w:ascii="Times New Roman" w:hAnsi="Times New Roman" w:cs="Times New Roman"/>
            <w:b/>
            <w:sz w:val="28"/>
            <w:lang w:val="en-US"/>
          </w:rPr>
          <w:t>com</w:t>
        </w:r>
      </w:hyperlink>
    </w:p>
    <w:p w14:paraId="4AEF45EA" w14:textId="112AADF8" w:rsidR="002E224A" w:rsidRPr="002E224A" w:rsidRDefault="002E224A" w:rsidP="002E224A"/>
    <w:p w14:paraId="585A097C" w14:textId="77777777" w:rsidR="002E224A" w:rsidRPr="00B42D45" w:rsidRDefault="002E224A" w:rsidP="002E22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42D45">
        <w:rPr>
          <w:rFonts w:ascii="Times New Roman" w:hAnsi="Times New Roman" w:cs="Times New Roman"/>
          <w:sz w:val="28"/>
        </w:rPr>
        <w:t>На секции предлагается обсудить широкий круг вопросов, связанных с взаимодействием человека и среды или, шире, человека и не-человека. Человек в этом контексте может трактоваться как индивид, сообщество, этническая группа, а не-человек – как природа, социум, животные, техносреда и т.д. Антропоэкология предлагает комплексный взгляд на все факторы – биологические, политические, социальные, культурные, экономические – влияющие на эти взаимоотношения. Интересны они также в динамике, на примере обществ исторического прошлого и современности, в условиях глобальных перемен. К участию в секции приглашаются молодые ученые – культурные и физические антропологи, этнографы, археологи, экологи и географы – желающие принять участие в дискуссии о взаимодействии человека с окружающей средой. Особенно приветствуются доклады, основанные на собственных исследованиях, раскрывающих разные аспекты этого взаимодействия.</w:t>
      </w:r>
    </w:p>
    <w:p w14:paraId="566816E2" w14:textId="7242C7B2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3F194" w14:textId="57875C42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313B" w14:textId="1FCC9BCC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1A23A" w14:textId="133938A1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E3CC0" w14:textId="0FAD5770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01452" w14:textId="06183CD9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30701" w14:textId="229097B8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9261E" w14:textId="45BB2987" w:rsidR="002E224A" w:rsidRDefault="002E224A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EF18" w14:textId="77777777" w:rsidR="00352753" w:rsidRDefault="00352753" w:rsidP="0099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E93A5" w14:textId="2DBD6C7F" w:rsidR="002E224A" w:rsidRDefault="002E224A" w:rsidP="002E224A">
      <w:pPr>
        <w:rPr>
          <w:rFonts w:ascii="Times New Roman" w:hAnsi="Times New Roman" w:cs="Times New Roman"/>
          <w:b/>
          <w:sz w:val="28"/>
          <w:szCs w:val="28"/>
        </w:rPr>
      </w:pPr>
    </w:p>
    <w:p w14:paraId="6E7D6665" w14:textId="16031D6E" w:rsid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205C46">
        <w:rPr>
          <w:rFonts w:ascii="Times New Roman" w:hAnsi="Times New Roman" w:cs="Times New Roman"/>
          <w:b/>
          <w:sz w:val="28"/>
          <w:szCs w:val="28"/>
        </w:rPr>
        <w:t>Визуальная антропология в контексте современной антропологической науки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8CCD92" w14:textId="1B4BB9F3" w:rsidR="00205C46" w:rsidRDefault="00205C46" w:rsidP="0020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 - </w:t>
      </w:r>
      <w:r w:rsidRPr="00205C46">
        <w:rPr>
          <w:rFonts w:ascii="Times New Roman" w:hAnsi="Times New Roman" w:cs="Times New Roman"/>
          <w:b/>
          <w:sz w:val="28"/>
          <w:szCs w:val="28"/>
        </w:rPr>
        <w:t xml:space="preserve">стажер-исследователь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 визуальной антропологии </w:t>
      </w:r>
      <w:r w:rsidRPr="00205C46">
        <w:rPr>
          <w:rFonts w:ascii="Times New Roman" w:hAnsi="Times New Roman" w:cs="Times New Roman"/>
          <w:b/>
          <w:sz w:val="28"/>
          <w:szCs w:val="28"/>
        </w:rPr>
        <w:t>ИЭА РАН</w:t>
      </w:r>
    </w:p>
    <w:p w14:paraId="43295527" w14:textId="5B1E2FDD" w:rsidR="00205C46" w:rsidRDefault="00205C46" w:rsidP="0020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Эдуардович Оганезов</w:t>
      </w:r>
    </w:p>
    <w:p w14:paraId="301F122B" w14:textId="6A8E4185" w:rsidR="00205C46" w:rsidRPr="00205C46" w:rsidRDefault="00205C46" w:rsidP="0020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05C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05C4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3" w:history="1">
        <w:r w:rsidRPr="00AA0AF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alexoganezov</w:t>
        </w:r>
        <w:r w:rsidRPr="00205C4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A0AF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outlook</w:t>
        </w:r>
        <w:r w:rsidRPr="00205C4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A0AF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14:paraId="2F1F2D80" w14:textId="77777777" w:rsidR="00205C46" w:rsidRDefault="00205C46" w:rsidP="00205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2B8B3A" w14:textId="5FDCDEC7" w:rsidR="00205C46" w:rsidRDefault="00205C46" w:rsidP="00205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C46">
        <w:rPr>
          <w:rFonts w:ascii="Times New Roman" w:hAnsi="Times New Roman" w:cs="Times New Roman"/>
          <w:sz w:val="28"/>
          <w:szCs w:val="28"/>
        </w:rPr>
        <w:t xml:space="preserve">В ходе работы секции планируется обсудить вопросы, касающиеся современных визуально-антропологических исследований, особенности визуальной репрезентации исследования, создания </w:t>
      </w:r>
      <w:r w:rsidR="00341FFB" w:rsidRPr="00205C46">
        <w:rPr>
          <w:rFonts w:ascii="Times New Roman" w:hAnsi="Times New Roman" w:cs="Times New Roman"/>
          <w:sz w:val="28"/>
          <w:szCs w:val="28"/>
        </w:rPr>
        <w:t>аудиовизуального</w:t>
      </w:r>
      <w:r w:rsidRPr="00205C46">
        <w:rPr>
          <w:rFonts w:ascii="Times New Roman" w:hAnsi="Times New Roman" w:cs="Times New Roman"/>
          <w:sz w:val="28"/>
          <w:szCs w:val="28"/>
        </w:rPr>
        <w:t xml:space="preserve"> продукта, а также теоретические вопросы современной визуальной антропологии и смежных дисциплин.</w:t>
      </w:r>
    </w:p>
    <w:p w14:paraId="375B70EE" w14:textId="77777777" w:rsidR="00341FFB" w:rsidRDefault="00341FFB" w:rsidP="00205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3CB85" w14:textId="3C82EED8" w:rsidR="00341FFB" w:rsidRPr="00341FFB" w:rsidRDefault="00341FFB" w:rsidP="00341F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FFB">
        <w:rPr>
          <w:rFonts w:ascii="Times New Roman" w:hAnsi="Times New Roman" w:cs="Times New Roman"/>
          <w:b/>
          <w:sz w:val="28"/>
          <w:szCs w:val="28"/>
        </w:rPr>
        <w:t>Основные вопросы для обсуждения:</w:t>
      </w:r>
    </w:p>
    <w:p w14:paraId="27E37014" w14:textId="77777777" w:rsidR="00341FFB" w:rsidRPr="00341FFB" w:rsidRDefault="00341FFB" w:rsidP="00341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FB">
        <w:rPr>
          <w:rFonts w:ascii="Times New Roman" w:hAnsi="Times New Roman" w:cs="Times New Roman"/>
          <w:sz w:val="28"/>
          <w:szCs w:val="28"/>
        </w:rPr>
        <w:t>•</w:t>
      </w:r>
      <w:r w:rsidRPr="00341FFB">
        <w:rPr>
          <w:rFonts w:ascii="Times New Roman" w:hAnsi="Times New Roman" w:cs="Times New Roman"/>
          <w:sz w:val="28"/>
          <w:szCs w:val="28"/>
        </w:rPr>
        <w:tab/>
        <w:t>Теоретические вопросы современной визуальной антропологии</w:t>
      </w:r>
    </w:p>
    <w:p w14:paraId="5B4F8309" w14:textId="77777777" w:rsidR="00341FFB" w:rsidRPr="00341FFB" w:rsidRDefault="00341FFB" w:rsidP="00341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FB">
        <w:rPr>
          <w:rFonts w:ascii="Times New Roman" w:hAnsi="Times New Roman" w:cs="Times New Roman"/>
          <w:sz w:val="28"/>
          <w:szCs w:val="28"/>
        </w:rPr>
        <w:t>•</w:t>
      </w:r>
      <w:r w:rsidRPr="00341FFB">
        <w:rPr>
          <w:rFonts w:ascii="Times New Roman" w:hAnsi="Times New Roman" w:cs="Times New Roman"/>
          <w:sz w:val="28"/>
          <w:szCs w:val="28"/>
        </w:rPr>
        <w:tab/>
        <w:t>Методологии визуальной репрезентации антропологического исследования</w:t>
      </w:r>
    </w:p>
    <w:p w14:paraId="1462CCF5" w14:textId="77777777" w:rsidR="00341FFB" w:rsidRPr="00341FFB" w:rsidRDefault="00341FFB" w:rsidP="00341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FB">
        <w:rPr>
          <w:rFonts w:ascii="Times New Roman" w:hAnsi="Times New Roman" w:cs="Times New Roman"/>
          <w:sz w:val="28"/>
          <w:szCs w:val="28"/>
        </w:rPr>
        <w:t>•</w:t>
      </w:r>
      <w:r w:rsidRPr="00341FFB">
        <w:rPr>
          <w:rFonts w:ascii="Times New Roman" w:hAnsi="Times New Roman" w:cs="Times New Roman"/>
          <w:sz w:val="28"/>
          <w:szCs w:val="28"/>
        </w:rPr>
        <w:tab/>
        <w:t>Практика и этика полевых исследований с использованием аудиовизуальных методов</w:t>
      </w:r>
    </w:p>
    <w:p w14:paraId="2D5DA0EE" w14:textId="77777777" w:rsidR="00341FFB" w:rsidRPr="00341FFB" w:rsidRDefault="00341FFB" w:rsidP="00341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FB">
        <w:rPr>
          <w:rFonts w:ascii="Times New Roman" w:hAnsi="Times New Roman" w:cs="Times New Roman"/>
          <w:sz w:val="28"/>
          <w:szCs w:val="28"/>
        </w:rPr>
        <w:t>•</w:t>
      </w:r>
      <w:r w:rsidRPr="00341FFB">
        <w:rPr>
          <w:rFonts w:ascii="Times New Roman" w:hAnsi="Times New Roman" w:cs="Times New Roman"/>
          <w:sz w:val="28"/>
          <w:szCs w:val="28"/>
        </w:rPr>
        <w:tab/>
        <w:t>Вопросы междисциплинарного взаимодействия гуманитарной науки и документального кино</w:t>
      </w:r>
    </w:p>
    <w:p w14:paraId="7BF3A0B3" w14:textId="77777777" w:rsidR="00341FFB" w:rsidRPr="00341FFB" w:rsidRDefault="00341FFB" w:rsidP="00341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FB">
        <w:rPr>
          <w:rFonts w:ascii="Times New Roman" w:hAnsi="Times New Roman" w:cs="Times New Roman"/>
          <w:sz w:val="28"/>
          <w:szCs w:val="28"/>
        </w:rPr>
        <w:t>•</w:t>
      </w:r>
      <w:r w:rsidRPr="00341FFB">
        <w:rPr>
          <w:rFonts w:ascii="Times New Roman" w:hAnsi="Times New Roman" w:cs="Times New Roman"/>
          <w:sz w:val="28"/>
          <w:szCs w:val="28"/>
        </w:rPr>
        <w:tab/>
        <w:t>Интернет СМИ как метод популяризации визуально-антропологических исследований</w:t>
      </w:r>
    </w:p>
    <w:p w14:paraId="21979EE6" w14:textId="4C68F5DA" w:rsidR="00341FFB" w:rsidRPr="00205C46" w:rsidRDefault="00341FFB" w:rsidP="00341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FB">
        <w:rPr>
          <w:rFonts w:ascii="Times New Roman" w:hAnsi="Times New Roman" w:cs="Times New Roman"/>
          <w:sz w:val="28"/>
          <w:szCs w:val="28"/>
        </w:rPr>
        <w:t>•</w:t>
      </w:r>
      <w:r w:rsidRPr="00341FFB">
        <w:rPr>
          <w:rFonts w:ascii="Times New Roman" w:hAnsi="Times New Roman" w:cs="Times New Roman"/>
          <w:sz w:val="28"/>
          <w:szCs w:val="28"/>
        </w:rPr>
        <w:tab/>
        <w:t>Особенности восприятия аудиовизуального материала (культурные коды, знаки, формы и смыслы) у представителей различных культур</w:t>
      </w:r>
    </w:p>
    <w:p w14:paraId="0C3FE0AB" w14:textId="77777777" w:rsidR="00205C46" w:rsidRP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85448" w14:textId="77777777" w:rsidR="00205C46" w:rsidRP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CD1C5" w14:textId="77777777" w:rsidR="00205C46" w:rsidRP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C985" w14:textId="77777777" w:rsidR="00205C46" w:rsidRP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C5478" w14:textId="77777777" w:rsidR="00205C46" w:rsidRP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E9844" w14:textId="77777777" w:rsidR="00205C46" w:rsidRPr="00205C46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C6B31" w14:textId="2C4F3211" w:rsidR="00662248" w:rsidRPr="00F12CE9" w:rsidRDefault="00205C46" w:rsidP="0066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205C46">
        <w:rPr>
          <w:rFonts w:ascii="Times New Roman" w:hAnsi="Times New Roman" w:cs="Times New Roman"/>
          <w:b/>
          <w:sz w:val="28"/>
          <w:szCs w:val="28"/>
        </w:rPr>
        <w:t>Женское и мужское на культурно-антропологическом пограничье “городского” и “деревенского”: зримые и незримые границы двух миров</w:t>
      </w:r>
      <w:r w:rsidR="00662248" w:rsidRPr="00F12CE9">
        <w:rPr>
          <w:rFonts w:ascii="Times New Roman" w:hAnsi="Times New Roman" w:cs="Times New Roman"/>
          <w:b/>
          <w:sz w:val="28"/>
          <w:szCs w:val="28"/>
        </w:rPr>
        <w:t>»</w:t>
      </w:r>
    </w:p>
    <w:p w14:paraId="7A36DF85" w14:textId="77777777" w:rsidR="00205C46" w:rsidRDefault="00662248" w:rsidP="00205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CE9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205C46">
        <w:rPr>
          <w:rFonts w:ascii="Times New Roman" w:hAnsi="Times New Roman" w:cs="Times New Roman"/>
          <w:b/>
          <w:sz w:val="28"/>
          <w:szCs w:val="28"/>
        </w:rPr>
        <w:t>ы</w:t>
      </w:r>
      <w:r w:rsidRPr="00F12C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5C46" w:rsidRPr="00754804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</w:rPr>
        <w:t>н.с.</w:t>
      </w:r>
      <w:r w:rsidR="00205C46" w:rsidRPr="00754804">
        <w:rPr>
          <w:rFonts w:ascii="Times New Roman" w:eastAsia="Calibri" w:hAnsi="Times New Roman" w:cs="Times New Roman"/>
          <w:b/>
          <w:sz w:val="28"/>
          <w:szCs w:val="28"/>
        </w:rPr>
        <w:t xml:space="preserve"> Центра г</w:t>
      </w:r>
      <w:r w:rsidR="00205C46">
        <w:rPr>
          <w:rFonts w:ascii="Times New Roman" w:eastAsia="Calibri" w:hAnsi="Times New Roman" w:cs="Times New Roman"/>
          <w:b/>
          <w:sz w:val="28"/>
          <w:szCs w:val="28"/>
        </w:rPr>
        <w:t>ендерных исследований ИЭА РАН, к.и.н.</w:t>
      </w:r>
    </w:p>
    <w:p w14:paraId="578BAE89" w14:textId="4531EA84" w:rsidR="00205C46" w:rsidRDefault="00205C46" w:rsidP="00205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Мария Владимировна</w:t>
      </w:r>
      <w:r w:rsidR="0060362A" w:rsidRPr="0060362A">
        <w:t xml:space="preserve"> </w:t>
      </w:r>
      <w:r w:rsidR="0060362A" w:rsidRPr="0060362A">
        <w:rPr>
          <w:rFonts w:ascii="Times New Roman" w:eastAsia="Calibri" w:hAnsi="Times New Roman" w:cs="Times New Roman"/>
          <w:b/>
          <w:sz w:val="28"/>
          <w:szCs w:val="28"/>
        </w:rPr>
        <w:t>Васеха</w:t>
      </w:r>
    </w:p>
    <w:p w14:paraId="30BBFD4E" w14:textId="1E15F267" w:rsidR="00205C46" w:rsidRPr="00205C46" w:rsidRDefault="00205C46" w:rsidP="00205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2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Email</w:t>
      </w:r>
      <w:r w:rsidRPr="005F0A0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14" w:history="1"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maria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vasekha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gmail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com</w:t>
        </w:r>
      </w:hyperlink>
    </w:p>
    <w:p w14:paraId="59C66518" w14:textId="77777777" w:rsidR="00205C46" w:rsidRPr="00205C46" w:rsidRDefault="00205C46" w:rsidP="00205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F16AB5" w14:textId="77777777" w:rsidR="00205C46" w:rsidRPr="00754804" w:rsidRDefault="00205C46" w:rsidP="00205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м.н.с. Центра</w:t>
      </w:r>
      <w:r w:rsidRPr="00754804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/>
          <w:sz w:val="28"/>
          <w:szCs w:val="28"/>
        </w:rPr>
        <w:t>ендерных исследований ИЭА РАН</w:t>
      </w:r>
    </w:p>
    <w:p w14:paraId="669785A2" w14:textId="15ED7244" w:rsidR="00205C46" w:rsidRPr="00754804" w:rsidRDefault="00205C46" w:rsidP="00205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Анна Игоревна</w:t>
      </w:r>
      <w:r w:rsidR="0060362A" w:rsidRPr="0060362A">
        <w:t xml:space="preserve"> </w:t>
      </w:r>
      <w:r w:rsidR="0060362A" w:rsidRPr="0060362A">
        <w:rPr>
          <w:rFonts w:ascii="Times New Roman" w:eastAsia="Calibri" w:hAnsi="Times New Roman" w:cs="Times New Roman"/>
          <w:b/>
          <w:sz w:val="28"/>
          <w:szCs w:val="28"/>
        </w:rPr>
        <w:t>Громова</w:t>
      </w:r>
    </w:p>
    <w:p w14:paraId="20473C92" w14:textId="1D9561F4" w:rsidR="00205C46" w:rsidRPr="00341FFB" w:rsidRDefault="00205C46" w:rsidP="00205C46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2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Email</w:t>
      </w:r>
      <w:r w:rsidRPr="005F0A0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15" w:history="1"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anna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4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gromova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yandex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AA0AF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6DB86AA" w14:textId="77777777" w:rsidR="00205C46" w:rsidRPr="00205C46" w:rsidRDefault="00205C46" w:rsidP="00205C46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EB60BD" w14:textId="1D01822A" w:rsidR="00205C46" w:rsidRDefault="00205C46" w:rsidP="00205C4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Границы между мужским и женским, между «городским» и «деревенским» мирами являются незримыми и пролегают по большей части в социально-культурном измерении. Динамику их изменений можно проследить в различные исторические периоды и в различных культурах. Предлагаем обсудить эти зачастую невидимые фронтиры, в рамках которых человечеству приходится оперировать в повседневных практиках. </w:t>
      </w:r>
      <w:r w:rsidRPr="00754804">
        <w:rPr>
          <w:rFonts w:ascii="Times New Roman" w:eastAsia="Calibri" w:hAnsi="Times New Roman" w:cs="Times New Roman"/>
          <w:sz w:val="28"/>
          <w:szCs w:val="28"/>
        </w:rPr>
        <w:t xml:space="preserve">Важно понять, каким образом эвристический потенциал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4D2E48">
        <w:rPr>
          <w:rFonts w:ascii="Times New Roman" w:eastAsia="Calibri" w:hAnsi="Times New Roman" w:cs="Times New Roman"/>
          <w:sz w:val="28"/>
          <w:szCs w:val="28"/>
        </w:rPr>
        <w:t>дисциплинарных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областей, как г</w:t>
      </w:r>
      <w:r w:rsidRPr="00754804">
        <w:rPr>
          <w:rFonts w:ascii="Times New Roman" w:eastAsia="Calibri" w:hAnsi="Times New Roman" w:cs="Times New Roman"/>
          <w:sz w:val="28"/>
          <w:szCs w:val="28"/>
        </w:rPr>
        <w:t xml:space="preserve">ендерная антропология, гендерные аспекты истории повседневности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т.д., </w:t>
      </w:r>
      <w:r w:rsidRPr="00754804">
        <w:rPr>
          <w:rFonts w:ascii="Times New Roman" w:eastAsia="Calibri" w:hAnsi="Times New Roman" w:cs="Times New Roman"/>
          <w:sz w:val="28"/>
          <w:szCs w:val="28"/>
        </w:rPr>
        <w:t>позволяет по-новому осмыслить и интерпретировать бытовое и повседневное, в том числе обыденные практики, привычное и почти не замечаемое, равно как символическую картину мира в целом в разные исторические периоды.</w:t>
      </w:r>
    </w:p>
    <w:p w14:paraId="4BEB193D" w14:textId="77777777" w:rsidR="00205C46" w:rsidRDefault="00205C46" w:rsidP="00205C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340630" w14:textId="77777777" w:rsidR="00205C46" w:rsidRPr="00754804" w:rsidRDefault="00205C46" w:rsidP="00205C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804">
        <w:rPr>
          <w:rFonts w:ascii="Times New Roman" w:eastAsia="Calibri" w:hAnsi="Times New Roman" w:cs="Times New Roman"/>
          <w:b/>
          <w:sz w:val="28"/>
          <w:szCs w:val="28"/>
        </w:rPr>
        <w:t>В рамках секции предлагается обсудить:</w:t>
      </w:r>
    </w:p>
    <w:p w14:paraId="07DE2ECA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Антропология женской и мужской повседневности в условиях городского и сельского образов жизни</w:t>
      </w:r>
    </w:p>
    <w:p w14:paraId="71B5BC91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Противопоставление или паритет «городского» и «</w:t>
      </w:r>
      <w:r w:rsidRPr="00015AD5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ревенского» </w:t>
      </w:r>
      <w:r w:rsidRPr="00015AD5">
        <w:rPr>
          <w:rFonts w:ascii="Times New Roman" w:eastAsia="Calibri" w:hAnsi="Times New Roman" w:cs="Times New Roman"/>
          <w:sz w:val="28"/>
          <w:szCs w:val="28"/>
        </w:rPr>
        <w:t>образов жизни</w:t>
      </w:r>
      <w:r>
        <w:rPr>
          <w:rFonts w:ascii="Times New Roman" w:eastAsia="Calibri" w:hAnsi="Times New Roman" w:cs="Times New Roman"/>
          <w:sz w:val="28"/>
          <w:szCs w:val="28"/>
        </w:rPr>
        <w:t>: мужской и женский взгляд</w:t>
      </w:r>
    </w:p>
    <w:p w14:paraId="641007ED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E3">
        <w:rPr>
          <w:rFonts w:ascii="Times New Roman" w:eastAsia="Calibri" w:hAnsi="Times New Roman" w:cs="Times New Roman"/>
          <w:sz w:val="28"/>
          <w:szCs w:val="28"/>
        </w:rPr>
        <w:t>Насколько совпадают/не совпадают админис</w:t>
      </w:r>
      <w:r>
        <w:rPr>
          <w:rFonts w:ascii="Times New Roman" w:eastAsia="Calibri" w:hAnsi="Times New Roman" w:cs="Times New Roman"/>
          <w:sz w:val="28"/>
          <w:szCs w:val="28"/>
        </w:rPr>
        <w:t>тративные и ментальные границы «города» и «деревни»</w:t>
      </w:r>
    </w:p>
    <w:p w14:paraId="560CF5AC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54804">
        <w:rPr>
          <w:rFonts w:ascii="Times New Roman" w:eastAsia="Calibri" w:hAnsi="Times New Roman" w:cs="Times New Roman"/>
          <w:sz w:val="28"/>
          <w:szCs w:val="28"/>
        </w:rPr>
        <w:t xml:space="preserve">воеобразие источников, сохранивших описания обыденного и привычного, </w:t>
      </w:r>
      <w:r>
        <w:rPr>
          <w:rFonts w:ascii="Times New Roman" w:eastAsia="Calibri" w:hAnsi="Times New Roman" w:cs="Times New Roman"/>
          <w:sz w:val="28"/>
          <w:szCs w:val="28"/>
        </w:rPr>
        <w:t>«городского» и «деревенского»</w:t>
      </w:r>
    </w:p>
    <w:p w14:paraId="4A39BAE0" w14:textId="77777777" w:rsidR="00205C46" w:rsidRPr="00754804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Гендерные отличия и особенности нарративов, сообщенных женщинами и мужчинами (авторами и информантами)</w:t>
      </w:r>
    </w:p>
    <w:p w14:paraId="23C2F2BA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54804">
        <w:rPr>
          <w:rFonts w:ascii="Times New Roman" w:eastAsia="Calibri" w:hAnsi="Times New Roman" w:cs="Times New Roman"/>
          <w:sz w:val="28"/>
          <w:szCs w:val="28"/>
        </w:rPr>
        <w:t>собенности социально-культурной памяти о женских, мужских и иных повседневных практиках</w:t>
      </w:r>
    </w:p>
    <w:p w14:paraId="08E68AC3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Стереотипизация «городского» и «деревенского» в гендерном измерении</w:t>
      </w:r>
    </w:p>
    <w:p w14:paraId="0F660F5E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Мужские и женские, «городские» и «деревенские»</w:t>
      </w:r>
      <w:r w:rsidRPr="0074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досуговые практики: динамика социокультурных изменений</w:t>
      </w:r>
    </w:p>
    <w:p w14:paraId="59684949" w14:textId="77777777" w:rsidR="00205C46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Мода как маркер «городского» и «деревенского»</w:t>
      </w:r>
      <w:r w:rsidRPr="00746C4D">
        <w:rPr>
          <w:rFonts w:ascii="Times New Roman" w:eastAsia="Calibri" w:hAnsi="Times New Roman" w:cs="Times New Roman"/>
          <w:sz w:val="28"/>
          <w:szCs w:val="28"/>
        </w:rPr>
        <w:t xml:space="preserve"> образов жизни</w:t>
      </w:r>
    </w:p>
    <w:p w14:paraId="10D061F2" w14:textId="77777777" w:rsidR="00205C46" w:rsidRPr="00754804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E3">
        <w:rPr>
          <w:rFonts w:ascii="Times New Roman" w:eastAsia="Calibri" w:hAnsi="Times New Roman" w:cs="Times New Roman"/>
          <w:sz w:val="28"/>
          <w:szCs w:val="28"/>
        </w:rPr>
        <w:t>Неравенство двух миров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(мужского и женского, сельского и городского)</w:t>
      </w:r>
      <w:r w:rsidRPr="00D25CE3">
        <w:rPr>
          <w:rFonts w:ascii="Times New Roman" w:eastAsia="Calibri" w:hAnsi="Times New Roman" w:cs="Times New Roman"/>
          <w:sz w:val="28"/>
          <w:szCs w:val="28"/>
        </w:rPr>
        <w:t>: экономическое, культурное, образовательное и пр</w:t>
      </w:r>
      <w:r>
        <w:rPr>
          <w:rFonts w:ascii="Times New Roman" w:eastAsia="Calibri" w:hAnsi="Times New Roman" w:cs="Times New Roman"/>
          <w:sz w:val="28"/>
          <w:szCs w:val="28"/>
        </w:rPr>
        <w:t>оч</w:t>
      </w:r>
      <w:r w:rsidRPr="00D25C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4A2E06" w14:textId="77777777" w:rsidR="00205C46" w:rsidRPr="00754804" w:rsidRDefault="00205C46" w:rsidP="00205C46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754804">
        <w:rPr>
          <w:rFonts w:ascii="Times New Roman" w:eastAsia="Calibri" w:hAnsi="Times New Roman" w:cs="Times New Roman"/>
          <w:sz w:val="28"/>
          <w:szCs w:val="28"/>
        </w:rPr>
        <w:t xml:space="preserve"> изучения </w:t>
      </w:r>
      <w:r>
        <w:rPr>
          <w:rFonts w:ascii="Times New Roman" w:eastAsia="Calibri" w:hAnsi="Times New Roman" w:cs="Times New Roman"/>
          <w:sz w:val="28"/>
          <w:szCs w:val="28"/>
        </w:rPr>
        <w:t>различных аспектов</w:t>
      </w:r>
      <w:r w:rsidRPr="00754804">
        <w:rPr>
          <w:rFonts w:ascii="Times New Roman" w:eastAsia="Calibri" w:hAnsi="Times New Roman" w:cs="Times New Roman"/>
          <w:sz w:val="28"/>
          <w:szCs w:val="28"/>
        </w:rPr>
        <w:t xml:space="preserve"> женской,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мужской и иной повседневности в контексте города и деревни</w:t>
      </w:r>
    </w:p>
    <w:p w14:paraId="29D45CFF" w14:textId="77777777" w:rsidR="00205C46" w:rsidRDefault="00205C46" w:rsidP="00205C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05AAF" w14:textId="77777777" w:rsidR="00205C46" w:rsidRPr="00754804" w:rsidRDefault="00205C46" w:rsidP="00205C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3C051" w14:textId="77777777" w:rsidR="00205C46" w:rsidRPr="00E52F09" w:rsidRDefault="00205C46" w:rsidP="00205C46">
      <w:pPr>
        <w:rPr>
          <w:rFonts w:ascii="Times New Roman" w:hAnsi="Times New Roman" w:cs="Times New Roman"/>
          <w:sz w:val="28"/>
          <w:szCs w:val="28"/>
        </w:rPr>
      </w:pPr>
    </w:p>
    <w:p w14:paraId="2BBE4E96" w14:textId="634F748B" w:rsidR="00F12CE9" w:rsidRDefault="00F12CE9" w:rsidP="00205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9973A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5188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3907E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B138E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A09FF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E6C8E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75329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E21FD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AB56F" w14:textId="77777777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E3DC4" w14:textId="0CB54253" w:rsidR="00F12CE9" w:rsidRDefault="00F12CE9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05117" w14:textId="7BA628A0" w:rsidR="00F12CE9" w:rsidRDefault="00F12CE9" w:rsidP="004D2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7187CC" w14:textId="0E7378C0" w:rsidR="00EC0918" w:rsidRDefault="00EC0918" w:rsidP="004D2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EC16D8" w14:textId="4235460B" w:rsidR="00EC0918" w:rsidRDefault="00EC0918" w:rsidP="004D2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CCEB4A" w14:textId="0C17FC1B" w:rsidR="00EC0918" w:rsidRDefault="00EC0918" w:rsidP="004D2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2F5DA5" w14:textId="27284182" w:rsidR="00101B37" w:rsidRDefault="00101B37" w:rsidP="004D2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65E567" w14:textId="77777777" w:rsidR="00101B37" w:rsidRPr="00F12CE9" w:rsidRDefault="00101B37" w:rsidP="004D2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31F28" w14:textId="77777777" w:rsidR="004D2E48" w:rsidRPr="00977737" w:rsidRDefault="004D2E48" w:rsidP="004D2E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7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«Медицинская антропология в XXI веке: глобальные вызовы и социальные трансформации»</w:t>
      </w:r>
    </w:p>
    <w:p w14:paraId="0F8F0DE3" w14:textId="13E372FB" w:rsidR="004D2E48" w:rsidRPr="004D2E48" w:rsidRDefault="004D2E48" w:rsidP="004D2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8">
        <w:rPr>
          <w:rFonts w:ascii="Times New Roman" w:hAnsi="Times New Roman" w:cs="Times New Roman"/>
          <w:b/>
          <w:sz w:val="28"/>
          <w:szCs w:val="28"/>
        </w:rPr>
        <w:t>Модератор секции –н.с. Ц</w:t>
      </w:r>
      <w:r>
        <w:rPr>
          <w:rFonts w:ascii="Times New Roman" w:hAnsi="Times New Roman" w:cs="Times New Roman"/>
          <w:b/>
          <w:sz w:val="28"/>
          <w:szCs w:val="28"/>
        </w:rPr>
        <w:t>ентра медицинской антропологии</w:t>
      </w:r>
      <w:r w:rsidRPr="004D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62A">
        <w:rPr>
          <w:rFonts w:ascii="Times New Roman" w:hAnsi="Times New Roman" w:cs="Times New Roman"/>
          <w:b/>
          <w:sz w:val="28"/>
          <w:szCs w:val="28"/>
        </w:rPr>
        <w:t xml:space="preserve">ИЭА </w:t>
      </w:r>
      <w:r w:rsidRPr="004D2E48">
        <w:rPr>
          <w:rFonts w:ascii="Times New Roman" w:hAnsi="Times New Roman" w:cs="Times New Roman"/>
          <w:b/>
          <w:sz w:val="28"/>
          <w:szCs w:val="28"/>
        </w:rPr>
        <w:t>РАН</w:t>
      </w:r>
      <w:r w:rsidR="0060362A">
        <w:rPr>
          <w:rFonts w:ascii="Times New Roman" w:hAnsi="Times New Roman" w:cs="Times New Roman"/>
          <w:b/>
          <w:sz w:val="28"/>
          <w:szCs w:val="28"/>
        </w:rPr>
        <w:t>, к.и.н.</w:t>
      </w:r>
      <w:r w:rsidRPr="004D2E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Нестор Александрович </w:t>
      </w:r>
      <w:r w:rsidRPr="004D2E48">
        <w:rPr>
          <w:rFonts w:ascii="Times New Roman" w:hAnsi="Times New Roman" w:cs="Times New Roman"/>
          <w:b/>
          <w:sz w:val="28"/>
          <w:szCs w:val="28"/>
        </w:rPr>
        <w:t xml:space="preserve">Маничкин </w:t>
      </w:r>
    </w:p>
    <w:p w14:paraId="50629B46" w14:textId="77777777" w:rsidR="004D2E48" w:rsidRDefault="004D2E48" w:rsidP="004D2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8">
        <w:rPr>
          <w:rFonts w:ascii="Times New Roman" w:hAnsi="Times New Roman" w:cs="Times New Roman"/>
          <w:b/>
          <w:sz w:val="28"/>
          <w:szCs w:val="28"/>
        </w:rPr>
        <w:t xml:space="preserve">Дискутант секции – д.и.н., г.н.с., зав. ЦМА ИЭА РАН </w:t>
      </w:r>
    </w:p>
    <w:p w14:paraId="7E147475" w14:textId="7EE91F4C" w:rsidR="004D2E48" w:rsidRPr="004D2E48" w:rsidRDefault="004D2E48" w:rsidP="004D2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Валентина Ивановна </w:t>
      </w:r>
      <w:r w:rsidRPr="004D2E48">
        <w:rPr>
          <w:rFonts w:ascii="Times New Roman" w:hAnsi="Times New Roman" w:cs="Times New Roman"/>
          <w:b/>
          <w:sz w:val="28"/>
          <w:szCs w:val="28"/>
        </w:rPr>
        <w:t xml:space="preserve">Харитонова </w:t>
      </w:r>
    </w:p>
    <w:p w14:paraId="71C4B924" w14:textId="77777777" w:rsidR="004D2E48" w:rsidRPr="001D1173" w:rsidRDefault="004D2E48" w:rsidP="004D2E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2E4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D117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4D2E4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D11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6" w:history="1">
        <w:r w:rsidRPr="004D2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nes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4D2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pilawa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4D2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4D2E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14:paraId="22FF9809" w14:textId="77777777" w:rsidR="004D2E48" w:rsidRPr="001D1173" w:rsidRDefault="004D2E48" w:rsidP="004D2E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7851C8" w14:textId="77777777" w:rsidR="004D2E48" w:rsidRPr="00977737" w:rsidRDefault="004D2E48" w:rsidP="006036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секции м</w:t>
      </w:r>
      <w:r w:rsidRPr="00977737">
        <w:rPr>
          <w:rFonts w:ascii="Times New Roman" w:hAnsi="Times New Roman" w:cs="Times New Roman"/>
          <w:sz w:val="28"/>
          <w:szCs w:val="28"/>
        </w:rPr>
        <w:t>олодые ученые представят доклады на темы, связанные с глобальными вызовами, социокультурными трансформациями и этнополитическими процессами текущего столетия, влияющими на сферу здоровья, телесности и биоэтики человеческих отношений. Внимание участников секции предполагается сфокусировать на проблематике, входящей в сферу интересов не только медицинских антропологов, но и специалистов, ведущих смежные или пересекающиеся исследования. Мы открыты к участию исследователей как гуманитарного, так и естественного профиля. Работа секции будет проводиться в смешанном либо онлайн-формате, в зависимости от текущих условий.</w:t>
      </w:r>
    </w:p>
    <w:p w14:paraId="1CE64E8F" w14:textId="77777777" w:rsidR="004D2E48" w:rsidRPr="00AA010A" w:rsidRDefault="004D2E48" w:rsidP="00603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0A">
        <w:rPr>
          <w:rFonts w:ascii="Times New Roman" w:hAnsi="Times New Roman" w:cs="Times New Roman"/>
          <w:b/>
          <w:sz w:val="28"/>
          <w:szCs w:val="28"/>
        </w:rPr>
        <w:t>Предлагаемый список тем для обсуждения:</w:t>
      </w:r>
    </w:p>
    <w:p w14:paraId="4A6082D0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 xml:space="preserve">– Социокультурные трансформации эпохи пандемии </w:t>
      </w:r>
      <w:r w:rsidRPr="009777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77737">
        <w:rPr>
          <w:rFonts w:ascii="Times New Roman" w:hAnsi="Times New Roman" w:cs="Times New Roman"/>
          <w:sz w:val="28"/>
          <w:szCs w:val="28"/>
        </w:rPr>
        <w:t>-19;</w:t>
      </w:r>
    </w:p>
    <w:p w14:paraId="73874E9C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Кризисы и проблемы в работе систем здравоохранения;</w:t>
      </w:r>
    </w:p>
    <w:p w14:paraId="28DFA9D7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Спорные вопросы вакцинации и других мер борьбы с острой коронавирусной инфекцией;</w:t>
      </w:r>
    </w:p>
    <w:p w14:paraId="278357A0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Эпидемии, социальное дистанцирование и стигматизация;</w:t>
      </w:r>
    </w:p>
    <w:p w14:paraId="74C569A4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Сохранение и развитие человеческого потенциала в условиях пандемии и других глобальных травм;</w:t>
      </w:r>
    </w:p>
    <w:p w14:paraId="5472B495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Религия, общество и культура в связи с глобальными вызовами в области здравоохранения;</w:t>
      </w:r>
    </w:p>
    <w:p w14:paraId="4F86A9A5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lastRenderedPageBreak/>
        <w:t>– Взаимодействие и сосуществование различных медицинских систем и практик здоровьесбережения в контексте сохранения и развития человеческого потенциала;</w:t>
      </w:r>
    </w:p>
    <w:p w14:paraId="7C26FFE5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Телесность человека в контексте социокультурных трансформаций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33F60A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Биоэтика и междисциплинарные исследования в области психического и физического здоровья человека;</w:t>
      </w:r>
    </w:p>
    <w:p w14:paraId="0772D599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Опыт болезни и опыт выздоровления в этнополитическом и этнокультурном контекстах;</w:t>
      </w:r>
    </w:p>
    <w:p w14:paraId="5B78FAB7" w14:textId="77777777" w:rsidR="004D2E48" w:rsidRPr="00977737" w:rsidRDefault="004D2E48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37">
        <w:rPr>
          <w:rFonts w:ascii="Times New Roman" w:hAnsi="Times New Roman" w:cs="Times New Roman"/>
          <w:sz w:val="28"/>
          <w:szCs w:val="28"/>
        </w:rPr>
        <w:t>– Цели и задачи медицинской антропологии в условиях глобальных вызовов.</w:t>
      </w:r>
    </w:p>
    <w:p w14:paraId="4B3717CB" w14:textId="77777777" w:rsidR="004D2E48" w:rsidRPr="00977737" w:rsidRDefault="004D2E48" w:rsidP="004D2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5F02A" w14:textId="20B4DB62" w:rsidR="00D94E28" w:rsidRDefault="00D94E2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5550F646" w14:textId="1E04B3B3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356E8C74" w14:textId="6D0F2158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787F19B0" w14:textId="3F09645B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665BD4CB" w14:textId="6BFF5280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3D0CE1C6" w14:textId="323E4AB6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1AC50388" w14:textId="132542F7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1786A6F2" w14:textId="23BF41A5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7B462577" w14:textId="4D182DDB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33A40C7E" w14:textId="378000C3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44A9FB27" w14:textId="4814D77E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629BCBD2" w14:textId="0DE72955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782966E2" w14:textId="675CF777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748E8ABC" w14:textId="1B6D4DD4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4B4F777C" w14:textId="42A7B619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3701C60F" w14:textId="5A17F348" w:rsidR="004D2E48" w:rsidRDefault="004D2E48" w:rsidP="00C866B5">
      <w:pPr>
        <w:jc w:val="center"/>
        <w:rPr>
          <w:rFonts w:ascii="Times New Roman" w:hAnsi="Times New Roman" w:cs="Times New Roman"/>
          <w:b/>
          <w:sz w:val="28"/>
        </w:rPr>
      </w:pPr>
    </w:p>
    <w:p w14:paraId="5CDCF01A" w14:textId="77777777" w:rsidR="004D2E48" w:rsidRDefault="004D2E48" w:rsidP="0060362A">
      <w:pPr>
        <w:rPr>
          <w:rFonts w:ascii="Times New Roman" w:hAnsi="Times New Roman" w:cs="Times New Roman"/>
          <w:b/>
          <w:sz w:val="28"/>
          <w:szCs w:val="28"/>
        </w:rPr>
      </w:pPr>
    </w:p>
    <w:p w14:paraId="53D25CEE" w14:textId="514B9D43" w:rsidR="00C866B5" w:rsidRPr="00F12CE9" w:rsidRDefault="004D2E48" w:rsidP="00C86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4D2E48">
        <w:rPr>
          <w:rFonts w:ascii="Times New Roman" w:hAnsi="Times New Roman" w:cs="Times New Roman"/>
          <w:b/>
          <w:sz w:val="28"/>
          <w:szCs w:val="28"/>
        </w:rPr>
        <w:t>Молодежь и ценности: антропологическое измерение</w:t>
      </w:r>
      <w:r w:rsidR="00C866B5" w:rsidRPr="00F12CE9">
        <w:rPr>
          <w:rFonts w:ascii="Times New Roman" w:hAnsi="Times New Roman" w:cs="Times New Roman"/>
          <w:b/>
          <w:sz w:val="28"/>
          <w:szCs w:val="28"/>
        </w:rPr>
        <w:t>»</w:t>
      </w:r>
    </w:p>
    <w:p w14:paraId="4843E5E2" w14:textId="4FF10FE4" w:rsidR="00C866B5" w:rsidRPr="00F12CE9" w:rsidRDefault="00C866B5" w:rsidP="00C86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E9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="004D2E48" w:rsidRPr="004D2E48">
        <w:rPr>
          <w:rFonts w:ascii="Times New Roman" w:hAnsi="Times New Roman" w:cs="Times New Roman"/>
          <w:b/>
          <w:sz w:val="28"/>
          <w:szCs w:val="28"/>
        </w:rPr>
        <w:t>н.с. Центра европейских исследований ИЭА РАН, к.и.н. Марина</w:t>
      </w:r>
      <w:r w:rsidR="004D2E48">
        <w:rPr>
          <w:rFonts w:ascii="Times New Roman" w:hAnsi="Times New Roman" w:cs="Times New Roman"/>
          <w:b/>
          <w:sz w:val="28"/>
          <w:szCs w:val="28"/>
        </w:rPr>
        <w:t xml:space="preserve"> Петровна</w:t>
      </w:r>
      <w:r w:rsidR="004D2E48" w:rsidRPr="004D2E48">
        <w:rPr>
          <w:rFonts w:ascii="Times New Roman" w:hAnsi="Times New Roman" w:cs="Times New Roman"/>
          <w:b/>
          <w:sz w:val="28"/>
          <w:szCs w:val="28"/>
        </w:rPr>
        <w:t xml:space="preserve"> Кляус</w:t>
      </w:r>
    </w:p>
    <w:p w14:paraId="6FD6FD9E" w14:textId="32E3CA59" w:rsidR="00C866B5" w:rsidRPr="0060362A" w:rsidRDefault="00C866B5" w:rsidP="004D2E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62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60362A" w:rsidRPr="0060362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036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mail: </w:t>
      </w:r>
      <w:hyperlink r:id="rId17" w:history="1">
        <w:r w:rsidR="004D2E48" w:rsidRPr="0060362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marina_klyaus@mail.ru</w:t>
        </w:r>
      </w:hyperlink>
    </w:p>
    <w:p w14:paraId="471A4014" w14:textId="77777777" w:rsidR="004D2E48" w:rsidRPr="0060362A" w:rsidRDefault="004D2E48" w:rsidP="004D2E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7CCAF6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>Молодежь — главный стратегический ресурс государства.  Общественное поведение молодого человека является результатом сложного взаимодействия различных факторов, определяющих специфику личности и специфику внешних воздействий на нее. Для антропологов важно понимать ценностные приоритеты этой социально-демографической группы и прогнозировать, на что в ближайшей перспективе могут быть направлены духовные и практические усилия молодежи.</w:t>
      </w:r>
    </w:p>
    <w:p w14:paraId="1A831F5A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Секция будет посвящена антропологическому анализу идентичности и жизненных стратегий молодёжи в России и мире. Предполагается обсуждение ряда актуальных тем связанных с изменениями жизненных стратегий молодого поколения и его ориентаций на социальное продвижение и миграционное поведение. Приветствуется сравнительный анализ и выявление традиционных и новых форм этнокультурной адаптации молодёжи; факторов и механизмов, способствующих ценностной и институциональной консолидации, а также оценка интеграционного потенциала молодежи. </w:t>
      </w:r>
    </w:p>
    <w:p w14:paraId="33568D52" w14:textId="77777777" w:rsidR="004D2E48" w:rsidRPr="00AA010A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A010A">
        <w:rPr>
          <w:rFonts w:ascii="Times New Roman" w:hAnsi="Times New Roman" w:cs="Times New Roman"/>
          <w:b/>
          <w:sz w:val="28"/>
          <w:szCs w:val="32"/>
        </w:rPr>
        <w:t xml:space="preserve">Предлагаемые темы для обсуждения:  </w:t>
      </w:r>
    </w:p>
    <w:p w14:paraId="1A786386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- Анализ и прогноз антропологических трендов общественно-политических и культурных ценностей молодежи. </w:t>
      </w:r>
    </w:p>
    <w:p w14:paraId="178ED244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- Подходы и методы социальной антропологии в исследовании молодежи. </w:t>
      </w:r>
    </w:p>
    <w:p w14:paraId="5D253239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- Проблемы молодежи в контексте новых вызовов современности (цифровизация, COVID-19). </w:t>
      </w:r>
    </w:p>
    <w:p w14:paraId="7704A565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- Гражданская активность молодежи и восприятие общегражданских ценностей. </w:t>
      </w:r>
    </w:p>
    <w:p w14:paraId="084A1B17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- Самосознание и жизненные траектории молодежи. </w:t>
      </w:r>
    </w:p>
    <w:p w14:paraId="1DFDFD86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lastRenderedPageBreak/>
        <w:t xml:space="preserve">- Влияние ценностных ориентаций молодежи на демографическую ситуацию. </w:t>
      </w:r>
    </w:p>
    <w:p w14:paraId="33F3D20D" w14:textId="77777777" w:rsidR="004D2E48" w:rsidRPr="004D2E48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2E48">
        <w:rPr>
          <w:rFonts w:ascii="Times New Roman" w:hAnsi="Times New Roman" w:cs="Times New Roman"/>
          <w:sz w:val="28"/>
          <w:szCs w:val="32"/>
        </w:rPr>
        <w:t xml:space="preserve">- Современный старшеклассник/студент в условиях инновационного развития российского общества. </w:t>
      </w:r>
    </w:p>
    <w:p w14:paraId="59CD973E" w14:textId="77777777" w:rsidR="00FA7A25" w:rsidRPr="004D2E48" w:rsidRDefault="00FA7A25" w:rsidP="004D2E4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F300595" w14:textId="77777777" w:rsidR="00FA7A25" w:rsidRPr="00F12CE9" w:rsidRDefault="00FA7A25" w:rsidP="00FA7A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2F9B9" w14:textId="77777777" w:rsidR="00FA7A25" w:rsidRPr="00F12CE9" w:rsidRDefault="00FA7A25" w:rsidP="00FA7A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30AD1" w14:textId="77777777" w:rsidR="00FA7A25" w:rsidRPr="00F12CE9" w:rsidRDefault="00FA7A25" w:rsidP="00FA7A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2E13E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7E880852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43B43B48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74531EFB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33D87D9E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1357E8BF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2E88B2C4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4D3ED8B4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7F0C4083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1413DA9A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58B606E8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5A33DEA0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12F092FE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3243DF35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70D6D249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7C4E3925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5FF33FBE" w14:textId="77777777" w:rsidR="00FA7A25" w:rsidRDefault="00FA7A25" w:rsidP="00FA7A25">
      <w:pPr>
        <w:jc w:val="both"/>
        <w:rPr>
          <w:rFonts w:ascii="Times New Roman" w:hAnsi="Times New Roman" w:cs="Times New Roman"/>
          <w:sz w:val="28"/>
        </w:rPr>
      </w:pPr>
    </w:p>
    <w:p w14:paraId="3833EBE9" w14:textId="38ED5909" w:rsidR="00FA7A25" w:rsidRDefault="00FA7A25" w:rsidP="00FA7A25">
      <w:pPr>
        <w:jc w:val="center"/>
        <w:rPr>
          <w:rFonts w:ascii="Times New Roman" w:hAnsi="Times New Roman" w:cs="Times New Roman"/>
          <w:b/>
          <w:sz w:val="28"/>
        </w:rPr>
      </w:pPr>
    </w:p>
    <w:p w14:paraId="047D76CE" w14:textId="5C4369B7" w:rsidR="004D2E48" w:rsidRDefault="004D2E48" w:rsidP="00FA7A25">
      <w:pPr>
        <w:jc w:val="center"/>
        <w:rPr>
          <w:rFonts w:ascii="Times New Roman" w:hAnsi="Times New Roman" w:cs="Times New Roman"/>
          <w:b/>
          <w:sz w:val="28"/>
        </w:rPr>
      </w:pPr>
    </w:p>
    <w:p w14:paraId="213B8A1E" w14:textId="77777777" w:rsidR="004D2E48" w:rsidRDefault="004D2E48" w:rsidP="00FA7A25">
      <w:pPr>
        <w:jc w:val="center"/>
        <w:rPr>
          <w:rFonts w:ascii="Times New Roman" w:hAnsi="Times New Roman" w:cs="Times New Roman"/>
          <w:b/>
          <w:sz w:val="28"/>
        </w:rPr>
      </w:pPr>
    </w:p>
    <w:p w14:paraId="451359FA" w14:textId="77777777" w:rsidR="00C866B5" w:rsidRPr="00F12CE9" w:rsidRDefault="00C866B5" w:rsidP="00C866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7229F" w14:textId="77777777" w:rsidR="004D2E48" w:rsidRDefault="004D2E48" w:rsidP="004D2E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6D55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A56D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Наследие и историческая память в оптике антропологии»</w:t>
      </w:r>
    </w:p>
    <w:p w14:paraId="1A382679" w14:textId="77777777" w:rsidR="004D2E48" w:rsidRDefault="004D2E48" w:rsidP="004D2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Модераторы: </w:t>
      </w:r>
    </w:p>
    <w:p w14:paraId="7728BB68" w14:textId="0E03202F" w:rsidR="004D2E48" w:rsidRPr="0060362A" w:rsidRDefault="004D2E48" w:rsidP="004D2E48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362A">
        <w:rPr>
          <w:rFonts w:ascii="Times New Roman" w:eastAsia="Times New Roman" w:hAnsi="Times New Roman" w:cs="Times New Roman"/>
          <w:b/>
          <w:iCs/>
          <w:sz w:val="28"/>
          <w:szCs w:val="28"/>
        </w:rPr>
        <w:t>стажёр-исследователь ИЭА РАН Мария Алексеевна</w:t>
      </w:r>
      <w:r w:rsidRPr="0060362A">
        <w:rPr>
          <w:iCs/>
        </w:rPr>
        <w:t xml:space="preserve"> </w:t>
      </w:r>
      <w:r w:rsidRPr="0060362A">
        <w:rPr>
          <w:rFonts w:ascii="Times New Roman" w:eastAsia="Times New Roman" w:hAnsi="Times New Roman" w:cs="Times New Roman"/>
          <w:b/>
          <w:iCs/>
          <w:sz w:val="28"/>
          <w:szCs w:val="28"/>
        </w:rPr>
        <w:t>Мочалова;</w:t>
      </w:r>
    </w:p>
    <w:p w14:paraId="70AA819C" w14:textId="12E2361C" w:rsidR="004D2E48" w:rsidRPr="0060362A" w:rsidRDefault="004D2E48" w:rsidP="004D2E48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362A">
        <w:rPr>
          <w:rFonts w:ascii="Times New Roman" w:eastAsia="Times New Roman" w:hAnsi="Times New Roman" w:cs="Times New Roman"/>
          <w:b/>
          <w:iCs/>
          <w:sz w:val="28"/>
          <w:szCs w:val="28"/>
        </w:rPr>
        <w:t>стажёр-исследователь ИЭА РАН Дарья Геннадьевна</w:t>
      </w:r>
      <w:r w:rsidRPr="0060362A">
        <w:rPr>
          <w:iCs/>
        </w:rPr>
        <w:t xml:space="preserve"> </w:t>
      </w:r>
      <w:r w:rsidRPr="0060362A">
        <w:rPr>
          <w:rFonts w:ascii="Times New Roman" w:eastAsia="Times New Roman" w:hAnsi="Times New Roman" w:cs="Times New Roman"/>
          <w:b/>
          <w:iCs/>
          <w:sz w:val="28"/>
          <w:szCs w:val="28"/>
        </w:rPr>
        <w:t>Чубукова.</w:t>
      </w:r>
    </w:p>
    <w:p w14:paraId="75404F0C" w14:textId="65EB0910" w:rsidR="004D2E48" w:rsidRDefault="004D2E48" w:rsidP="003527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r w:rsidRPr="00B723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8" w:history="1">
        <w:r w:rsidRPr="00AA0AF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mashagrimi11@gmail.com</w:t>
        </w:r>
      </w:hyperlink>
      <w:r w:rsidRPr="004D2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hyperlink r:id="rId19" w:history="1">
        <w:r w:rsidRPr="006B0D5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fiery_fiend7@mail.ru</w:t>
        </w:r>
      </w:hyperlink>
    </w:p>
    <w:p w14:paraId="04C78FD2" w14:textId="77777777" w:rsidR="00352753" w:rsidRPr="004D2E48" w:rsidRDefault="00352753" w:rsidP="003527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F257346" w14:textId="77777777" w:rsidR="004D2E48" w:rsidRDefault="004D2E48" w:rsidP="004D2E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секции</w:t>
      </w:r>
      <w:r w:rsidRPr="005B04F9">
        <w:rPr>
          <w:rFonts w:ascii="Times New Roman" w:hAnsi="Times New Roman" w:cs="Times New Roman"/>
          <w:sz w:val="28"/>
          <w:szCs w:val="28"/>
        </w:rPr>
        <w:t xml:space="preserve"> предлагается рассмотреть </w:t>
      </w:r>
      <w:r w:rsidRPr="005B04F9">
        <w:rPr>
          <w:rFonts w:ascii="Times New Roman" w:hAnsi="Times New Roman"/>
          <w:sz w:val="28"/>
          <w:szCs w:val="28"/>
        </w:rPr>
        <w:t xml:space="preserve">несколько блоков </w:t>
      </w:r>
      <w:r>
        <w:rPr>
          <w:rFonts w:ascii="Times New Roman" w:hAnsi="Times New Roman"/>
          <w:sz w:val="28"/>
          <w:szCs w:val="28"/>
        </w:rPr>
        <w:t>вопросов, связанных с изучением</w:t>
      </w:r>
      <w:r w:rsidRPr="005B0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темы </w:t>
      </w:r>
      <w:r w:rsidRPr="005B04F9"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(коллективная память, политика памяти, историческая политика, устная история, коллективная травма и др.) и наследия в антропологии, актуальность которых подтверждает растущий интерес </w:t>
      </w:r>
      <w:r w:rsidRPr="000C0736">
        <w:rPr>
          <w:rFonts w:ascii="Times New Roman" w:hAnsi="Times New Roman"/>
          <w:sz w:val="28"/>
          <w:szCs w:val="28"/>
        </w:rPr>
        <w:t>исследователей раз</w:t>
      </w:r>
      <w:r>
        <w:rPr>
          <w:rFonts w:ascii="Times New Roman" w:hAnsi="Times New Roman"/>
          <w:sz w:val="28"/>
          <w:szCs w:val="28"/>
        </w:rPr>
        <w:t>личных</w:t>
      </w:r>
      <w:r w:rsidRPr="000C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социальных и гуманитарных </w:t>
      </w:r>
      <w:r w:rsidRPr="000C0736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.</w:t>
      </w:r>
      <w:r w:rsidRPr="00B36504">
        <w:rPr>
          <w:rFonts w:ascii="Times New Roman" w:hAnsi="Times New Roman"/>
          <w:sz w:val="28"/>
          <w:szCs w:val="28"/>
        </w:rPr>
        <w:t xml:space="preserve"> </w:t>
      </w:r>
    </w:p>
    <w:p w14:paraId="1AC41E45" w14:textId="77777777" w:rsidR="004D2E48" w:rsidRDefault="004D2E48" w:rsidP="004D2E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6816">
        <w:rPr>
          <w:rFonts w:ascii="Times New Roman" w:hAnsi="Times New Roman"/>
          <w:sz w:val="28"/>
          <w:szCs w:val="28"/>
        </w:rPr>
        <w:t xml:space="preserve">Методология </w:t>
      </w:r>
      <w:proofErr w:type="spellStart"/>
      <w:r w:rsidRPr="00F96816">
        <w:rPr>
          <w:rFonts w:ascii="Times New Roman" w:hAnsi="Times New Roman"/>
          <w:sz w:val="28"/>
          <w:szCs w:val="28"/>
        </w:rPr>
        <w:t>memory</w:t>
      </w:r>
      <w:proofErr w:type="spellEnd"/>
      <w:r w:rsidRPr="00F96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816">
        <w:rPr>
          <w:rFonts w:ascii="Times New Roman" w:hAnsi="Times New Roman"/>
          <w:sz w:val="28"/>
          <w:szCs w:val="28"/>
        </w:rPr>
        <w:t>studies</w:t>
      </w:r>
      <w:proofErr w:type="spellEnd"/>
      <w:r w:rsidRPr="00F96816">
        <w:rPr>
          <w:rFonts w:ascii="Times New Roman" w:hAnsi="Times New Roman"/>
          <w:sz w:val="28"/>
          <w:szCs w:val="28"/>
        </w:rPr>
        <w:t xml:space="preserve"> носит междисциплинарный характер</w:t>
      </w:r>
      <w:r>
        <w:rPr>
          <w:rFonts w:ascii="Times New Roman" w:hAnsi="Times New Roman"/>
          <w:sz w:val="28"/>
          <w:szCs w:val="28"/>
        </w:rPr>
        <w:t>, а проблемное</w:t>
      </w:r>
      <w:r w:rsidRPr="00B36504">
        <w:rPr>
          <w:rFonts w:ascii="Times New Roman" w:hAnsi="Times New Roman"/>
          <w:sz w:val="28"/>
          <w:szCs w:val="28"/>
        </w:rPr>
        <w:t xml:space="preserve"> поле </w:t>
      </w:r>
      <w:r>
        <w:rPr>
          <w:rFonts w:ascii="Times New Roman" w:hAnsi="Times New Roman"/>
          <w:sz w:val="28"/>
          <w:szCs w:val="28"/>
        </w:rPr>
        <w:t>постоянно расширяется: от изучения памяти наций до личной ностальгии</w:t>
      </w:r>
      <w:r w:rsidRPr="00B36504">
        <w:rPr>
          <w:rFonts w:ascii="Times New Roman" w:hAnsi="Times New Roman"/>
          <w:sz w:val="28"/>
          <w:szCs w:val="28"/>
        </w:rPr>
        <w:t xml:space="preserve">. </w:t>
      </w:r>
      <w:r w:rsidRPr="00A871B9">
        <w:rPr>
          <w:rFonts w:ascii="Times New Roman" w:hAnsi="Times New Roman"/>
          <w:sz w:val="28"/>
          <w:szCs w:val="28"/>
        </w:rPr>
        <w:t xml:space="preserve">Можно сказать, что </w:t>
      </w:r>
      <w:r>
        <w:rPr>
          <w:rFonts w:ascii="Times New Roman" w:hAnsi="Times New Roman"/>
          <w:sz w:val="28"/>
          <w:szCs w:val="28"/>
        </w:rPr>
        <w:t xml:space="preserve">направление </w:t>
      </w:r>
      <w:proofErr w:type="spellStart"/>
      <w:r w:rsidRPr="00A871B9">
        <w:rPr>
          <w:rFonts w:ascii="Times New Roman" w:hAnsi="Times New Roman"/>
          <w:sz w:val="28"/>
          <w:szCs w:val="28"/>
        </w:rPr>
        <w:t>memory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1B9">
        <w:rPr>
          <w:rFonts w:ascii="Times New Roman" w:hAnsi="Times New Roman"/>
          <w:sz w:val="28"/>
          <w:szCs w:val="28"/>
        </w:rPr>
        <w:t>studies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 по себе является проявле</w:t>
      </w:r>
      <w:r w:rsidRPr="00A871B9">
        <w:rPr>
          <w:rFonts w:ascii="Times New Roman" w:hAnsi="Times New Roman"/>
          <w:sz w:val="28"/>
          <w:szCs w:val="28"/>
        </w:rPr>
        <w:t>нием «антропологического поворота»</w:t>
      </w:r>
      <w:r>
        <w:rPr>
          <w:rFonts w:ascii="Times New Roman" w:hAnsi="Times New Roman"/>
          <w:sz w:val="28"/>
          <w:szCs w:val="28"/>
        </w:rPr>
        <w:t xml:space="preserve"> в современных гуманитарных науках, поскольку источником истории становится память индивидов, социальных групп, обществ и наций. </w:t>
      </w:r>
    </w:p>
    <w:p w14:paraId="70CA0EBC" w14:textId="77777777" w:rsidR="004D2E48" w:rsidRDefault="004D2E48" w:rsidP="004D2E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Heritage</w:t>
      </w:r>
      <w:r w:rsidRPr="00AB4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studies</w:t>
      </w:r>
      <w:r w:rsidRPr="00AB4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является междисциплинарной сферой, объединившей в себе различные методологии и теоретические подходы в изучении индивидуальных и коллективных акторов</w:t>
      </w:r>
      <w:r w:rsidRPr="00AB4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действий по отношению к «объектам прошлого», называемым наследием. Исследователей в этой сфере интересует большой спектр проблем, главными из которых являются описание и анализ практик отбора и сохранения объектов «природного», «материального», и «нематериального» наследия.</w:t>
      </w:r>
    </w:p>
    <w:p w14:paraId="12A4420D" w14:textId="77777777" w:rsidR="004D2E48" w:rsidRDefault="004D2E48" w:rsidP="004D2E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оба направления становятся все более актуальными, а их методы и теории активно используются в социокультурной антропологии. Именно поэтому мы хотим предложить широкое междисциплинарное обсуждение с опорой на различные кейсы.</w:t>
      </w:r>
    </w:p>
    <w:p w14:paraId="4286BB06" w14:textId="76E51911" w:rsidR="004D2E48" w:rsidRDefault="004D2E48" w:rsidP="004D2E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секции мы приглашаем </w:t>
      </w:r>
      <w:r w:rsidRPr="00A871B9">
        <w:rPr>
          <w:rFonts w:ascii="Times New Roman" w:hAnsi="Times New Roman"/>
          <w:sz w:val="28"/>
          <w:szCs w:val="28"/>
        </w:rPr>
        <w:t>исследовате</w:t>
      </w:r>
      <w:r>
        <w:rPr>
          <w:rFonts w:ascii="Times New Roman" w:hAnsi="Times New Roman"/>
          <w:sz w:val="28"/>
          <w:szCs w:val="28"/>
        </w:rPr>
        <w:t>лей из разных научных дисциплин: не только социальных и культурных антропологов</w:t>
      </w:r>
      <w:r w:rsidRPr="00A871B9">
        <w:rPr>
          <w:rFonts w:ascii="Times New Roman" w:hAnsi="Times New Roman"/>
          <w:sz w:val="28"/>
          <w:szCs w:val="28"/>
        </w:rPr>
        <w:t xml:space="preserve">, но и </w:t>
      </w:r>
      <w:r>
        <w:rPr>
          <w:rFonts w:ascii="Times New Roman" w:hAnsi="Times New Roman"/>
          <w:sz w:val="28"/>
          <w:szCs w:val="28"/>
        </w:rPr>
        <w:t xml:space="preserve">фольклористов, </w:t>
      </w:r>
      <w:r w:rsidRPr="00A871B9">
        <w:rPr>
          <w:rFonts w:ascii="Times New Roman" w:hAnsi="Times New Roman"/>
          <w:sz w:val="28"/>
          <w:szCs w:val="28"/>
        </w:rPr>
        <w:t>историков, социологов, политологов, специалистов в области гуманитарной географии и городских исследований, а также</w:t>
      </w:r>
      <w:r>
        <w:rPr>
          <w:rFonts w:ascii="Times New Roman" w:hAnsi="Times New Roman"/>
          <w:sz w:val="28"/>
          <w:szCs w:val="28"/>
        </w:rPr>
        <w:t xml:space="preserve"> экспертов</w:t>
      </w:r>
      <w:r w:rsidRPr="00A871B9">
        <w:rPr>
          <w:rFonts w:ascii="Times New Roman" w:hAnsi="Times New Roman"/>
          <w:sz w:val="28"/>
          <w:szCs w:val="28"/>
        </w:rPr>
        <w:t xml:space="preserve">, чья деятельность </w:t>
      </w:r>
      <w:r w:rsidRPr="007A7EB9">
        <w:rPr>
          <w:rFonts w:ascii="Times New Roman" w:hAnsi="Times New Roman" w:cs="Times New Roman"/>
          <w:sz w:val="28"/>
          <w:szCs w:val="28"/>
        </w:rPr>
        <w:t>связана с изучением</w:t>
      </w:r>
      <w:r>
        <w:t xml:space="preserve"> </w:t>
      </w:r>
      <w:r w:rsidRPr="007A7EB9">
        <w:rPr>
          <w:rFonts w:ascii="Times New Roman" w:hAnsi="Times New Roman"/>
          <w:sz w:val="28"/>
          <w:szCs w:val="28"/>
        </w:rPr>
        <w:t>памяти и её репрезентации в борьбе за политические, языковые, религиозные пространства</w:t>
      </w:r>
      <w:r>
        <w:rPr>
          <w:rFonts w:ascii="Times New Roman" w:hAnsi="Times New Roman"/>
          <w:sz w:val="28"/>
          <w:szCs w:val="28"/>
        </w:rPr>
        <w:t>.</w:t>
      </w:r>
      <w:r w:rsidRPr="00A871B9">
        <w:rPr>
          <w:rFonts w:ascii="Times New Roman" w:hAnsi="Times New Roman"/>
          <w:sz w:val="28"/>
          <w:szCs w:val="28"/>
        </w:rPr>
        <w:t xml:space="preserve"> </w:t>
      </w:r>
    </w:p>
    <w:p w14:paraId="4DFFA0B4" w14:textId="77777777" w:rsidR="00352753" w:rsidRPr="004E3D88" w:rsidRDefault="00352753" w:rsidP="004D2E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C1A7E7" w14:textId="77777777" w:rsidR="004D2E48" w:rsidRPr="000574F3" w:rsidRDefault="004D2E48" w:rsidP="004D2E48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Вопросы для обсуждения</w:t>
      </w:r>
      <w:r w:rsidRPr="000574F3">
        <w:rPr>
          <w:rFonts w:ascii="Times New Roman" w:hAnsi="Times New Roman"/>
          <w:b/>
          <w:sz w:val="28"/>
          <w:szCs w:val="28"/>
        </w:rPr>
        <w:t xml:space="preserve">: </w:t>
      </w:r>
    </w:p>
    <w:p w14:paraId="315310C7" w14:textId="77777777" w:rsidR="004D2E48" w:rsidRPr="00561875" w:rsidRDefault="004D2E48" w:rsidP="004D2E48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875">
        <w:rPr>
          <w:rFonts w:ascii="Times New Roman" w:hAnsi="Times New Roman"/>
          <w:sz w:val="28"/>
          <w:szCs w:val="28"/>
        </w:rPr>
        <w:t>использование памяти в практиках и институтах разных социальных, религиозных и этнических групп;</w:t>
      </w:r>
    </w:p>
    <w:p w14:paraId="5AB75D2F" w14:textId="77777777" w:rsidR="004D2E48" w:rsidRPr="00561875" w:rsidRDefault="004D2E48" w:rsidP="004D2E48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в локальных практиках;</w:t>
      </w:r>
    </w:p>
    <w:p w14:paraId="477ECB6F" w14:textId="77777777" w:rsidR="004D2E48" w:rsidRPr="00561875" w:rsidRDefault="004D2E48" w:rsidP="004D2E48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и история в политической борьбе за пространства и ресурсы;</w:t>
      </w:r>
    </w:p>
    <w:p w14:paraId="664F48B9" w14:textId="77777777" w:rsidR="004D2E48" w:rsidRPr="00561875" w:rsidRDefault="004D2E48" w:rsidP="004D2E48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использование прошлого в конструировании идентичностей;</w:t>
      </w:r>
    </w:p>
    <w:p w14:paraId="0AA5D486" w14:textId="77777777" w:rsidR="004D2E48" w:rsidRPr="00561875" w:rsidRDefault="004D2E48" w:rsidP="004D2E48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состав сообществ памяти о коллективных травмах; </w:t>
      </w:r>
    </w:p>
    <w:p w14:paraId="16D6E110" w14:textId="77777777" w:rsidR="004D2E48" w:rsidRPr="00561875" w:rsidRDefault="004D2E48" w:rsidP="004D2E48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структура нарративов о коллективных травмах (конструирование новых идентичностей, влияние институциональных «мест памяти», включая «политику памяти», образование, СМИ, массовую культуру, профессиональные исторические и правозащитные сообщества и информационные ресурсы);</w:t>
      </w:r>
    </w:p>
    <w:p w14:paraId="4C84E81F" w14:textId="77777777" w:rsidR="004D2E48" w:rsidRDefault="004D2E48" w:rsidP="004D2E48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875">
        <w:rPr>
          <w:rFonts w:ascii="Times New Roman" w:eastAsia="Calibri" w:hAnsi="Times New Roman" w:cs="Times New Roman"/>
          <w:sz w:val="28"/>
          <w:szCs w:val="28"/>
        </w:rPr>
        <w:t xml:space="preserve">как дискурс наследия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отражается: </w:t>
      </w:r>
    </w:p>
    <w:p w14:paraId="21C9C7C7" w14:textId="77777777" w:rsidR="004D2E48" w:rsidRPr="00F3451C" w:rsidRDefault="004D2E48" w:rsidP="004D2E48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51C">
        <w:rPr>
          <w:rFonts w:ascii="Times New Roman" w:eastAsia="Calibri" w:hAnsi="Times New Roman" w:cs="Times New Roman"/>
          <w:sz w:val="28"/>
          <w:szCs w:val="28"/>
        </w:rPr>
        <w:t xml:space="preserve">в сфере изучения этнических и профессиональных сообществ; </w:t>
      </w:r>
    </w:p>
    <w:p w14:paraId="5501E0F4" w14:textId="77777777" w:rsidR="004D2E48" w:rsidRPr="00F3451C" w:rsidRDefault="004D2E48" w:rsidP="004D2E48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51C">
        <w:rPr>
          <w:rFonts w:ascii="Times New Roman" w:eastAsia="Calibri" w:hAnsi="Times New Roman" w:cs="Times New Roman"/>
          <w:sz w:val="28"/>
          <w:szCs w:val="28"/>
        </w:rPr>
        <w:t>в сфере политики памяти;</w:t>
      </w:r>
    </w:p>
    <w:p w14:paraId="441FCB4E" w14:textId="77777777" w:rsidR="004D2E48" w:rsidRPr="00F3451C" w:rsidRDefault="004D2E48" w:rsidP="004D2E48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3451C">
        <w:rPr>
          <w:rFonts w:ascii="Times New Roman" w:eastAsia="Calibri" w:hAnsi="Times New Roman" w:cs="Times New Roman"/>
          <w:sz w:val="28"/>
          <w:szCs w:val="28"/>
        </w:rPr>
        <w:t xml:space="preserve">постколониальных исследованиях; </w:t>
      </w:r>
    </w:p>
    <w:p w14:paraId="12C740F0" w14:textId="77777777" w:rsidR="004D2E48" w:rsidRPr="00F3451C" w:rsidRDefault="004D2E48" w:rsidP="004D2E48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51C">
        <w:rPr>
          <w:rFonts w:ascii="Times New Roman" w:eastAsia="Calibri" w:hAnsi="Times New Roman" w:cs="Times New Roman"/>
          <w:sz w:val="28"/>
          <w:szCs w:val="28"/>
        </w:rPr>
        <w:t>в вопросах исследовательской этики;</w:t>
      </w:r>
    </w:p>
    <w:p w14:paraId="0112E340" w14:textId="77777777" w:rsidR="004D2E48" w:rsidRDefault="004D2E48" w:rsidP="004D2E48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561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стоят за оценкой </w:t>
      </w:r>
      <w:r w:rsidRPr="00561875">
        <w:rPr>
          <w:rFonts w:ascii="Times New Roman" w:eastAsia="Calibri" w:hAnsi="Times New Roman" w:cs="Times New Roman"/>
          <w:sz w:val="28"/>
          <w:szCs w:val="28"/>
        </w:rPr>
        <w:t xml:space="preserve">объектов культурного наследия, </w:t>
      </w:r>
      <w:r>
        <w:rPr>
          <w:rFonts w:ascii="Times New Roman" w:eastAsia="Calibri" w:hAnsi="Times New Roman" w:cs="Times New Roman"/>
          <w:sz w:val="28"/>
          <w:szCs w:val="28"/>
        </w:rPr>
        <w:t>их разделением на группы, созданием реестров и списков</w:t>
      </w:r>
      <w:r w:rsidRPr="00AB413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каковы методы и критерии в таких процессах</w:t>
      </w:r>
      <w:r w:rsidRPr="00F3451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A4BA3C" w14:textId="77777777" w:rsidR="004D2E48" w:rsidRDefault="004D2E48" w:rsidP="004D2E48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акторы и агенты наследия, его использование и конструирование</w:t>
      </w:r>
      <w:r w:rsidRPr="00AB413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895B2D" w14:textId="77777777" w:rsidR="004D2E48" w:rsidRPr="00F3451C" w:rsidRDefault="004D2E48" w:rsidP="004D2E48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политика наследия и практики его сохранения</w:t>
      </w:r>
      <w:r w:rsidRPr="00AB413F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7BA850" w14:textId="77777777" w:rsidR="004D2E48" w:rsidRPr="00F3451C" w:rsidRDefault="004D2E48" w:rsidP="004D2E48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изучения «нематериального культурного наследия» и практик его сохранения</w:t>
      </w:r>
      <w:r w:rsidRPr="00AB41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F4CC2C" w14:textId="77777777" w:rsidR="004D2E48" w:rsidRPr="00A56D55" w:rsidRDefault="004D2E48" w:rsidP="004D2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9CC35" w14:textId="77777777" w:rsidR="00435974" w:rsidRPr="00F12CE9" w:rsidRDefault="00435974" w:rsidP="00CB3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6E687" w14:textId="77777777" w:rsidR="005215C0" w:rsidRDefault="005215C0" w:rsidP="00CB386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0BF2205" w14:textId="6B8A8485" w:rsidR="005215C0" w:rsidRDefault="005215C0" w:rsidP="005215C0">
      <w:pPr>
        <w:rPr>
          <w:rFonts w:ascii="Times New Roman" w:hAnsi="Times New Roman" w:cs="Times New Roman"/>
          <w:b/>
          <w:bCs/>
          <w:sz w:val="28"/>
        </w:rPr>
      </w:pPr>
    </w:p>
    <w:p w14:paraId="7526D29F" w14:textId="1051A1D4" w:rsidR="00F12CE9" w:rsidRDefault="00B92ACC" w:rsidP="00B92AC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92ACC">
        <w:rPr>
          <w:rFonts w:ascii="Times New Roman" w:hAnsi="Times New Roman" w:cs="Times New Roman"/>
          <w:b/>
          <w:bCs/>
          <w:sz w:val="28"/>
        </w:rPr>
        <w:lastRenderedPageBreak/>
        <w:t>Секция «Отвергнутое знание»: магия как предмет изучения антропологии</w:t>
      </w:r>
    </w:p>
    <w:p w14:paraId="26BA0155" w14:textId="435BA003" w:rsidR="00B92ACC" w:rsidRDefault="00B92ACC" w:rsidP="00B92AC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Модератор: м.н.с. Центра медицинской антропологии ИЭА РАН</w:t>
      </w:r>
    </w:p>
    <w:p w14:paraId="2D1658C6" w14:textId="5A689E7D" w:rsidR="00B92ACC" w:rsidRDefault="00B92ACC" w:rsidP="00B92AC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Ангелина Александровна Власенко</w:t>
      </w:r>
    </w:p>
    <w:p w14:paraId="7A94FD32" w14:textId="5E6EC051" w:rsidR="00B92ACC" w:rsidRPr="00B92ACC" w:rsidRDefault="00B92ACC" w:rsidP="00B92AC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E</w:t>
      </w:r>
      <w:r w:rsidRPr="00B92ACC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/>
          <w:bCs/>
          <w:sz w:val="28"/>
          <w:lang w:val="en-US"/>
        </w:rPr>
        <w:t>mail</w:t>
      </w:r>
      <w:r w:rsidRPr="00B92ACC">
        <w:rPr>
          <w:rFonts w:ascii="Times New Roman" w:hAnsi="Times New Roman" w:cs="Times New Roman"/>
          <w:b/>
          <w:bCs/>
          <w:sz w:val="28"/>
        </w:rPr>
        <w:t xml:space="preserve">: </w:t>
      </w:r>
      <w:hyperlink r:id="rId20" w:history="1">
        <w:r w:rsidRPr="00CC1B51">
          <w:rPr>
            <w:rStyle w:val="a3"/>
            <w:rFonts w:ascii="Times New Roman" w:hAnsi="Times New Roman" w:cs="Times New Roman"/>
            <w:b/>
            <w:bCs/>
            <w:sz w:val="28"/>
            <w:lang w:val="en-US"/>
          </w:rPr>
          <w:t>idzuoki</w:t>
        </w:r>
        <w:r w:rsidRPr="00B92ACC">
          <w:rPr>
            <w:rStyle w:val="a3"/>
            <w:rFonts w:ascii="Times New Roman" w:hAnsi="Times New Roman" w:cs="Times New Roman"/>
            <w:b/>
            <w:bCs/>
            <w:sz w:val="28"/>
          </w:rPr>
          <w:t>@</w:t>
        </w:r>
        <w:r w:rsidRPr="00CC1B51">
          <w:rPr>
            <w:rStyle w:val="a3"/>
            <w:rFonts w:ascii="Times New Roman" w:hAnsi="Times New Roman" w:cs="Times New Roman"/>
            <w:b/>
            <w:bCs/>
            <w:sz w:val="28"/>
            <w:lang w:val="en-US"/>
          </w:rPr>
          <w:t>gmail</w:t>
        </w:r>
        <w:r w:rsidRPr="00B92ACC">
          <w:rPr>
            <w:rStyle w:val="a3"/>
            <w:rFonts w:ascii="Times New Roman" w:hAnsi="Times New Roman" w:cs="Times New Roman"/>
            <w:b/>
            <w:bCs/>
            <w:sz w:val="28"/>
          </w:rPr>
          <w:t>.</w:t>
        </w:r>
        <w:r w:rsidRPr="00CC1B51">
          <w:rPr>
            <w:rStyle w:val="a3"/>
            <w:rFonts w:ascii="Times New Roman" w:hAnsi="Times New Roman" w:cs="Times New Roman"/>
            <w:b/>
            <w:bCs/>
            <w:sz w:val="28"/>
            <w:lang w:val="en-US"/>
          </w:rPr>
          <w:t>com</w:t>
        </w:r>
      </w:hyperlink>
    </w:p>
    <w:p w14:paraId="61D3C7BB" w14:textId="77777777" w:rsidR="00B92ACC" w:rsidRDefault="00B92ACC" w:rsidP="00B92ACC">
      <w:pPr>
        <w:widowControl w:val="0"/>
        <w:autoSpaceDE w:val="0"/>
        <w:autoSpaceDN w:val="0"/>
        <w:adjustRightInd w:val="0"/>
        <w:ind w:right="70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280C2E" w14:textId="0F76F64E" w:rsidR="00B92ACC" w:rsidRPr="00EC14B3" w:rsidRDefault="00B92ACC" w:rsidP="00B92ACC">
      <w:pPr>
        <w:widowControl w:val="0"/>
        <w:autoSpaceDE w:val="0"/>
        <w:autoSpaceDN w:val="0"/>
        <w:adjustRightInd w:val="0"/>
        <w:ind w:right="70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4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торой год подряд мы проводим секцию, посвященную изучению феномена магии. В</w:t>
      </w:r>
      <w:r w:rsidRPr="00EC14B3">
        <w:rPr>
          <w:rFonts w:ascii="Times New Roman" w:hAnsi="Times New Roman" w:cs="Times New Roman"/>
          <w:sz w:val="28"/>
          <w:szCs w:val="28"/>
        </w:rPr>
        <w:t xml:space="preserve"> рамках современных гуманитарных и социальных наук под термином </w:t>
      </w:r>
      <w:r w:rsidRPr="004B52A7">
        <w:rPr>
          <w:rFonts w:ascii="Times New Roman" w:hAnsi="Times New Roman" w:cs="Times New Roman"/>
          <w:b/>
          <w:sz w:val="28"/>
          <w:szCs w:val="28"/>
        </w:rPr>
        <w:t>«магия»</w:t>
      </w:r>
      <w:r w:rsidRPr="00EC14B3">
        <w:rPr>
          <w:rFonts w:ascii="Times New Roman" w:hAnsi="Times New Roman" w:cs="Times New Roman"/>
          <w:sz w:val="28"/>
          <w:szCs w:val="28"/>
        </w:rPr>
        <w:t xml:space="preserve"> подразумевается не</w:t>
      </w:r>
      <w:r>
        <w:rPr>
          <w:rFonts w:ascii="Times New Roman" w:hAnsi="Times New Roman" w:cs="Times New Roman"/>
          <w:sz w:val="28"/>
          <w:szCs w:val="28"/>
        </w:rPr>
        <w:t>обычайно широкий спектр практик. В разные эпохи магия</w:t>
      </w:r>
      <w:r w:rsidRPr="00EC14B3">
        <w:rPr>
          <w:rFonts w:ascii="Times New Roman" w:hAnsi="Times New Roman" w:cs="Times New Roman"/>
          <w:sz w:val="28"/>
          <w:szCs w:val="28"/>
        </w:rPr>
        <w:t xml:space="preserve"> брала на себя функции религии, философии, науки и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Pr="00EC14B3">
        <w:rPr>
          <w:rFonts w:ascii="Times New Roman" w:hAnsi="Times New Roman" w:cs="Times New Roman"/>
          <w:sz w:val="28"/>
          <w:szCs w:val="28"/>
        </w:rPr>
        <w:t xml:space="preserve">увеселения. </w:t>
      </w:r>
      <w:r>
        <w:rPr>
          <w:rFonts w:ascii="Times New Roman" w:hAnsi="Times New Roman" w:cs="Times New Roman"/>
          <w:sz w:val="28"/>
          <w:szCs w:val="28"/>
        </w:rPr>
        <w:t>В ходе работы</w:t>
      </w:r>
      <w:r w:rsidRPr="00EC14B3">
        <w:rPr>
          <w:rFonts w:ascii="Times New Roman" w:hAnsi="Times New Roman" w:cs="Times New Roman"/>
          <w:sz w:val="28"/>
          <w:szCs w:val="28"/>
        </w:rPr>
        <w:t xml:space="preserve"> секции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EC1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обсудим</w:t>
      </w:r>
      <w:r w:rsidRPr="00EC1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EC1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 w:rsidRPr="00EC14B3">
        <w:rPr>
          <w:rFonts w:ascii="Times New Roman" w:hAnsi="Times New Roman" w:cs="Times New Roman"/>
          <w:sz w:val="28"/>
          <w:szCs w:val="28"/>
        </w:rPr>
        <w:t xml:space="preserve"> роли магии в древности и современности, исторической и социальной </w:t>
      </w:r>
      <w:proofErr w:type="spellStart"/>
      <w:r w:rsidRPr="00EC14B3">
        <w:rPr>
          <w:rFonts w:ascii="Times New Roman" w:hAnsi="Times New Roman" w:cs="Times New Roman"/>
          <w:sz w:val="28"/>
          <w:szCs w:val="28"/>
        </w:rPr>
        <w:t>внедренности</w:t>
      </w:r>
      <w:proofErr w:type="spellEnd"/>
      <w:r w:rsidRPr="00EC14B3">
        <w:rPr>
          <w:rFonts w:ascii="Times New Roman" w:hAnsi="Times New Roman" w:cs="Times New Roman"/>
          <w:sz w:val="28"/>
          <w:szCs w:val="28"/>
        </w:rPr>
        <w:t xml:space="preserve"> магических практик</w:t>
      </w:r>
      <w:r>
        <w:rPr>
          <w:rFonts w:ascii="Times New Roman" w:hAnsi="Times New Roman" w:cs="Times New Roman"/>
          <w:sz w:val="28"/>
          <w:szCs w:val="28"/>
        </w:rPr>
        <w:t xml:space="preserve"> в жизнь людей</w:t>
      </w:r>
      <w:r w:rsidRPr="00EC14B3">
        <w:rPr>
          <w:rFonts w:ascii="Times New Roman" w:hAnsi="Times New Roman" w:cs="Times New Roman"/>
          <w:sz w:val="28"/>
          <w:szCs w:val="28"/>
        </w:rPr>
        <w:t xml:space="preserve">, судьбе магии в качестве </w:t>
      </w:r>
      <w:r w:rsidRPr="004B52A7">
        <w:rPr>
          <w:rFonts w:ascii="Times New Roman" w:hAnsi="Times New Roman" w:cs="Times New Roman"/>
          <w:b/>
          <w:sz w:val="28"/>
          <w:szCs w:val="28"/>
        </w:rPr>
        <w:t>«отвергнутого знания»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EC14B3">
        <w:rPr>
          <w:rFonts w:ascii="Times New Roman" w:hAnsi="Times New Roman" w:cs="Times New Roman"/>
          <w:sz w:val="28"/>
          <w:szCs w:val="28"/>
        </w:rPr>
        <w:t xml:space="preserve">, изучении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C14B3">
        <w:rPr>
          <w:rFonts w:ascii="Times New Roman" w:hAnsi="Times New Roman" w:cs="Times New Roman"/>
          <w:sz w:val="28"/>
          <w:szCs w:val="28"/>
        </w:rPr>
        <w:t xml:space="preserve">различных аспектов антропологией, историей, социологией и рядом других гуманитарных и социальных наук. </w:t>
      </w:r>
    </w:p>
    <w:p w14:paraId="6268257D" w14:textId="77777777" w:rsidR="00B92ACC" w:rsidRDefault="00B92ACC" w:rsidP="00B92ACC">
      <w:pPr>
        <w:ind w:right="8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4B3">
        <w:rPr>
          <w:rFonts w:ascii="Times New Roman" w:hAnsi="Times New Roman" w:cs="Times New Roman"/>
          <w:sz w:val="28"/>
          <w:szCs w:val="28"/>
        </w:rPr>
        <w:t xml:space="preserve">Мы будем рады </w:t>
      </w:r>
      <w:r>
        <w:rPr>
          <w:rFonts w:ascii="Times New Roman" w:hAnsi="Times New Roman" w:cs="Times New Roman"/>
          <w:sz w:val="28"/>
          <w:szCs w:val="28"/>
        </w:rPr>
        <w:t xml:space="preserve">видеть на нашей секции антропологов, </w:t>
      </w:r>
      <w:r w:rsidRPr="00EC14B3">
        <w:rPr>
          <w:rFonts w:ascii="Times New Roman" w:hAnsi="Times New Roman" w:cs="Times New Roman"/>
          <w:sz w:val="28"/>
          <w:szCs w:val="28"/>
        </w:rPr>
        <w:t>этн</w:t>
      </w:r>
      <w:r>
        <w:rPr>
          <w:rFonts w:ascii="Times New Roman" w:hAnsi="Times New Roman" w:cs="Times New Roman"/>
          <w:sz w:val="28"/>
          <w:szCs w:val="28"/>
        </w:rPr>
        <w:t>ографов, историков, социологов – всех,</w:t>
      </w:r>
      <w:r w:rsidRPr="00EC14B3">
        <w:rPr>
          <w:rFonts w:ascii="Times New Roman" w:hAnsi="Times New Roman" w:cs="Times New Roman"/>
          <w:sz w:val="28"/>
          <w:szCs w:val="28"/>
        </w:rPr>
        <w:t xml:space="preserve"> чьи исследования связаны с </w:t>
      </w:r>
      <w:r>
        <w:rPr>
          <w:rFonts w:ascii="Times New Roman" w:hAnsi="Times New Roman" w:cs="Times New Roman"/>
          <w:sz w:val="28"/>
          <w:szCs w:val="28"/>
        </w:rPr>
        <w:t>этой темой</w:t>
      </w:r>
      <w:r w:rsidRPr="00EC14B3">
        <w:rPr>
          <w:rFonts w:ascii="Times New Roman" w:hAnsi="Times New Roman" w:cs="Times New Roman"/>
          <w:sz w:val="28"/>
          <w:szCs w:val="28"/>
        </w:rPr>
        <w:t>.</w:t>
      </w:r>
    </w:p>
    <w:p w14:paraId="50731216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6989C27C" w14:textId="77777777" w:rsidR="00B92ACC" w:rsidRPr="00B92ACC" w:rsidRDefault="00B92ACC" w:rsidP="00B92ACC">
      <w:pPr>
        <w:ind w:right="8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ACC">
        <w:rPr>
          <w:rFonts w:ascii="Times New Roman" w:hAnsi="Times New Roman" w:cs="Times New Roman"/>
          <w:b/>
          <w:bCs/>
          <w:sz w:val="28"/>
          <w:szCs w:val="28"/>
        </w:rPr>
        <w:t>Предполагаемые вопросы, которые будут обсуждаться на секции:</w:t>
      </w:r>
    </w:p>
    <w:p w14:paraId="64F70FD9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7527DAE2" w14:textId="77777777" w:rsidR="00B92ACC" w:rsidRPr="004B5A11" w:rsidRDefault="00B92ACC" w:rsidP="00B92ACC">
      <w:pPr>
        <w:pStyle w:val="ae"/>
        <w:numPr>
          <w:ilvl w:val="0"/>
          <w:numId w:val="2"/>
        </w:numPr>
        <w:spacing w:after="0" w:line="240" w:lineRule="auto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E73DAC">
        <w:rPr>
          <w:rFonts w:ascii="Times New Roman" w:hAnsi="Times New Roman" w:cs="Times New Roman"/>
          <w:sz w:val="28"/>
          <w:szCs w:val="28"/>
        </w:rPr>
        <w:t>Как с развитием антропологии менялась концептуализация термина «магия» и что есть «магия» в представлении современных исследователей;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B5A11">
        <w:rPr>
          <w:rFonts w:ascii="Times New Roman" w:hAnsi="Times New Roman" w:cs="Times New Roman"/>
          <w:sz w:val="28"/>
          <w:szCs w:val="28"/>
        </w:rPr>
        <w:t>ак определяют «магию» ее адепты;</w:t>
      </w:r>
    </w:p>
    <w:p w14:paraId="15051541" w14:textId="77777777" w:rsidR="00B92ACC" w:rsidRPr="00E73DAC" w:rsidRDefault="00B92ACC" w:rsidP="00B92ACC">
      <w:pPr>
        <w:pStyle w:val="ae"/>
        <w:numPr>
          <w:ilvl w:val="0"/>
          <w:numId w:val="2"/>
        </w:numPr>
        <w:spacing w:after="0" w:line="240" w:lineRule="auto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E73DAC">
        <w:rPr>
          <w:rFonts w:ascii="Times New Roman" w:hAnsi="Times New Roman" w:cs="Times New Roman"/>
          <w:sz w:val="28"/>
          <w:szCs w:val="28"/>
        </w:rPr>
        <w:t xml:space="preserve">Кто, собственно говоря, является адептом магии, какими знаниями и качествами должен обладать такой человек и человек ли он; ведьмы, колдуны, ворожеи, волшебники, маги и др. – сущностные различия терминов для обозначения тех, кто занимается </w:t>
      </w:r>
      <w:r>
        <w:rPr>
          <w:rFonts w:ascii="Times New Roman" w:hAnsi="Times New Roman" w:cs="Times New Roman"/>
          <w:sz w:val="28"/>
          <w:szCs w:val="28"/>
        </w:rPr>
        <w:t>магическим</w:t>
      </w:r>
      <w:r w:rsidRPr="00E73DAC">
        <w:rPr>
          <w:rFonts w:ascii="Times New Roman" w:hAnsi="Times New Roman" w:cs="Times New Roman"/>
          <w:sz w:val="28"/>
          <w:szCs w:val="28"/>
        </w:rPr>
        <w:t xml:space="preserve"> ремеслом;</w:t>
      </w:r>
    </w:p>
    <w:p w14:paraId="7F0D098B" w14:textId="77777777" w:rsidR="00B92ACC" w:rsidRPr="00E73DAC" w:rsidRDefault="00B92ACC" w:rsidP="00B92ACC">
      <w:pPr>
        <w:pStyle w:val="ae"/>
        <w:numPr>
          <w:ilvl w:val="0"/>
          <w:numId w:val="2"/>
        </w:numPr>
        <w:spacing w:after="0" w:line="240" w:lineRule="auto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E73DAC">
        <w:rPr>
          <w:rFonts w:ascii="Times New Roman" w:hAnsi="Times New Roman" w:cs="Times New Roman"/>
          <w:sz w:val="28"/>
          <w:szCs w:val="28"/>
        </w:rPr>
        <w:lastRenderedPageBreak/>
        <w:t xml:space="preserve">История магии: путь от одной из форм первобытных верований сквозь упадок </w:t>
      </w:r>
      <w:r>
        <w:rPr>
          <w:rFonts w:ascii="Times New Roman" w:hAnsi="Times New Roman" w:cs="Times New Roman"/>
          <w:sz w:val="28"/>
          <w:szCs w:val="28"/>
        </w:rPr>
        <w:t>в Средние Века</w:t>
      </w:r>
      <w:r w:rsidRPr="00E73DAC">
        <w:rPr>
          <w:rFonts w:ascii="Times New Roman" w:hAnsi="Times New Roman" w:cs="Times New Roman"/>
          <w:sz w:val="28"/>
          <w:szCs w:val="28"/>
        </w:rPr>
        <w:t xml:space="preserve"> к </w:t>
      </w:r>
      <w:r w:rsidRPr="00E73DAC">
        <w:rPr>
          <w:rFonts w:ascii="Times New Roman" w:hAnsi="Times New Roman" w:cs="Times New Roman"/>
          <w:b/>
          <w:sz w:val="28"/>
          <w:szCs w:val="28"/>
        </w:rPr>
        <w:t>«возрождению колдовства»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E73DAC">
        <w:rPr>
          <w:rFonts w:ascii="Times New Roman" w:hAnsi="Times New Roman" w:cs="Times New Roman"/>
          <w:sz w:val="28"/>
          <w:szCs w:val="28"/>
        </w:rPr>
        <w:t xml:space="preserve"> в наши дни; </w:t>
      </w:r>
    </w:p>
    <w:p w14:paraId="32341CC6" w14:textId="77777777" w:rsidR="00B92ACC" w:rsidRPr="00E73DAC" w:rsidRDefault="00B92ACC" w:rsidP="00B92ACC">
      <w:pPr>
        <w:pStyle w:val="ae"/>
        <w:numPr>
          <w:ilvl w:val="0"/>
          <w:numId w:val="2"/>
        </w:numPr>
        <w:spacing w:after="0" w:line="240" w:lineRule="auto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E73DAC">
        <w:rPr>
          <w:rFonts w:ascii="Times New Roman" w:hAnsi="Times New Roman" w:cs="Times New Roman"/>
          <w:sz w:val="28"/>
          <w:szCs w:val="28"/>
        </w:rPr>
        <w:t>Осмысление такого явления, как борьба с магией от эпохи Древнего мира до наших дней: кто, зачем и почему создавал законы о ведовстве и преследовал адептов магии; какие объяснения этому существовали в богословии, политической мысли и науке; почему разгар охоты на ведьм пришелся на Средние Века; проблема взаимодействия традиционных религиозных институтов с адептами магии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409466" w14:textId="77777777" w:rsidR="00B92ACC" w:rsidRPr="00E73DAC" w:rsidRDefault="00B92ACC" w:rsidP="00B92ACC">
      <w:pPr>
        <w:pStyle w:val="ae"/>
        <w:numPr>
          <w:ilvl w:val="0"/>
          <w:numId w:val="2"/>
        </w:numPr>
        <w:spacing w:after="0" w:line="240" w:lineRule="auto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E73DAC">
        <w:rPr>
          <w:rFonts w:ascii="Times New Roman" w:hAnsi="Times New Roman" w:cs="Times New Roman"/>
          <w:sz w:val="28"/>
          <w:szCs w:val="28"/>
        </w:rPr>
        <w:t>Какие методы используют антропологи и другие исслед</w:t>
      </w:r>
      <w:r>
        <w:rPr>
          <w:rFonts w:ascii="Times New Roman" w:hAnsi="Times New Roman" w:cs="Times New Roman"/>
          <w:sz w:val="28"/>
          <w:szCs w:val="28"/>
        </w:rPr>
        <w:t>ователи магии при работе в поле;</w:t>
      </w:r>
      <w:r w:rsidRPr="00E73DAC">
        <w:rPr>
          <w:rFonts w:ascii="Times New Roman" w:hAnsi="Times New Roman" w:cs="Times New Roman"/>
          <w:sz w:val="28"/>
          <w:szCs w:val="28"/>
        </w:rPr>
        <w:t xml:space="preserve"> какие пути в</w:t>
      </w:r>
      <w:r>
        <w:rPr>
          <w:rFonts w:ascii="Times New Roman" w:hAnsi="Times New Roman" w:cs="Times New Roman"/>
          <w:sz w:val="28"/>
          <w:szCs w:val="28"/>
        </w:rPr>
        <w:t xml:space="preserve">хождения в это поле существуют; </w:t>
      </w:r>
      <w:r w:rsidRPr="00E73DAC">
        <w:rPr>
          <w:rFonts w:ascii="Times New Roman" w:hAnsi="Times New Roman" w:cs="Times New Roman"/>
          <w:sz w:val="28"/>
          <w:szCs w:val="28"/>
        </w:rPr>
        <w:t>дальше каких границ исследователь не может заходить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9D6F0" w14:textId="77777777" w:rsidR="00B92ACC" w:rsidRPr="00E73DAC" w:rsidRDefault="00B92ACC" w:rsidP="00B92ACC">
      <w:pPr>
        <w:pStyle w:val="ae"/>
        <w:numPr>
          <w:ilvl w:val="0"/>
          <w:numId w:val="2"/>
        </w:numPr>
        <w:spacing w:after="0" w:line="240" w:lineRule="auto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E73DAC">
        <w:rPr>
          <w:rFonts w:ascii="Times New Roman" w:hAnsi="Times New Roman" w:cs="Times New Roman"/>
          <w:sz w:val="28"/>
          <w:szCs w:val="28"/>
        </w:rPr>
        <w:t>Магия в культуре и искусстве разных эпох: литература, живопись, кино, театр, музыка, мода, компьютерные игры</w:t>
      </w:r>
      <w:r>
        <w:rPr>
          <w:rFonts w:ascii="Times New Roman" w:hAnsi="Times New Roman" w:cs="Times New Roman"/>
          <w:sz w:val="28"/>
          <w:szCs w:val="28"/>
        </w:rPr>
        <w:t>, идеологии</w:t>
      </w:r>
      <w:r w:rsidRPr="00E73DAC">
        <w:rPr>
          <w:rFonts w:ascii="Times New Roman" w:hAnsi="Times New Roman" w:cs="Times New Roman"/>
          <w:sz w:val="28"/>
          <w:szCs w:val="28"/>
        </w:rPr>
        <w:t xml:space="preserve"> и другие сферы культуры, в которые проникла магия; их роль в формировании популярных представлений о магии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76C69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7AD6CCF6" w14:textId="77777777" w:rsidR="00B92ACC" w:rsidRPr="001A47D8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1D81EAE3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1C1CC123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162A17CF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67E02D99" w14:textId="77777777" w:rsidR="00B92ACC" w:rsidRDefault="00B92ACC" w:rsidP="00B92ACC">
      <w:pPr>
        <w:ind w:right="844"/>
        <w:jc w:val="both"/>
        <w:rPr>
          <w:rFonts w:ascii="Times New Roman" w:hAnsi="Times New Roman" w:cs="Times New Roman"/>
          <w:sz w:val="28"/>
          <w:szCs w:val="28"/>
        </w:rPr>
      </w:pPr>
    </w:p>
    <w:p w14:paraId="0B95DDF9" w14:textId="77777777" w:rsidR="00B92ACC" w:rsidRPr="00B92ACC" w:rsidRDefault="00B92ACC" w:rsidP="00B92ACC">
      <w:pPr>
        <w:jc w:val="both"/>
        <w:rPr>
          <w:rFonts w:ascii="Times New Roman" w:hAnsi="Times New Roman" w:cs="Times New Roman"/>
          <w:sz w:val="28"/>
        </w:rPr>
      </w:pPr>
    </w:p>
    <w:p w14:paraId="12B355FC" w14:textId="04F65002" w:rsidR="00B92ACC" w:rsidRPr="00B92ACC" w:rsidRDefault="00B92ACC" w:rsidP="005215C0">
      <w:pPr>
        <w:rPr>
          <w:rFonts w:ascii="Times New Roman" w:hAnsi="Times New Roman" w:cs="Times New Roman"/>
          <w:b/>
          <w:bCs/>
          <w:sz w:val="28"/>
        </w:rPr>
      </w:pPr>
    </w:p>
    <w:p w14:paraId="78681DB0" w14:textId="4D47D549" w:rsidR="00B92ACC" w:rsidRPr="00B92ACC" w:rsidRDefault="00B92ACC" w:rsidP="005215C0">
      <w:pPr>
        <w:rPr>
          <w:rFonts w:ascii="Times New Roman" w:hAnsi="Times New Roman" w:cs="Times New Roman"/>
          <w:b/>
          <w:bCs/>
          <w:sz w:val="28"/>
        </w:rPr>
      </w:pPr>
    </w:p>
    <w:p w14:paraId="57CE1E2C" w14:textId="196850DC" w:rsidR="00B92ACC" w:rsidRPr="00B92ACC" w:rsidRDefault="00B92ACC" w:rsidP="005215C0">
      <w:pPr>
        <w:rPr>
          <w:rFonts w:ascii="Times New Roman" w:hAnsi="Times New Roman" w:cs="Times New Roman"/>
          <w:b/>
          <w:bCs/>
          <w:sz w:val="28"/>
        </w:rPr>
      </w:pPr>
    </w:p>
    <w:p w14:paraId="51F2B75A" w14:textId="206B40D0" w:rsidR="00B92ACC" w:rsidRDefault="00B92ACC" w:rsidP="005215C0">
      <w:pPr>
        <w:rPr>
          <w:rFonts w:ascii="Times New Roman" w:hAnsi="Times New Roman" w:cs="Times New Roman"/>
          <w:b/>
          <w:bCs/>
          <w:sz w:val="28"/>
        </w:rPr>
      </w:pPr>
    </w:p>
    <w:p w14:paraId="4DA2379D" w14:textId="633C69E2" w:rsidR="00EC0918" w:rsidRDefault="00EC0918" w:rsidP="005215C0">
      <w:pPr>
        <w:rPr>
          <w:rFonts w:ascii="Times New Roman" w:hAnsi="Times New Roman" w:cs="Times New Roman"/>
          <w:b/>
          <w:bCs/>
          <w:sz w:val="28"/>
        </w:rPr>
      </w:pPr>
    </w:p>
    <w:p w14:paraId="1FB6F9DD" w14:textId="499C694D" w:rsidR="00EC0918" w:rsidRDefault="00EC0918" w:rsidP="005215C0">
      <w:pPr>
        <w:rPr>
          <w:rFonts w:ascii="Times New Roman" w:hAnsi="Times New Roman" w:cs="Times New Roman"/>
          <w:b/>
          <w:bCs/>
          <w:sz w:val="28"/>
        </w:rPr>
      </w:pPr>
    </w:p>
    <w:p w14:paraId="10809CE5" w14:textId="77777777" w:rsidR="00EC0918" w:rsidRPr="00B92ACC" w:rsidRDefault="00EC0918" w:rsidP="005215C0">
      <w:pPr>
        <w:rPr>
          <w:rFonts w:ascii="Times New Roman" w:hAnsi="Times New Roman" w:cs="Times New Roman"/>
          <w:b/>
          <w:bCs/>
          <w:sz w:val="28"/>
        </w:rPr>
      </w:pPr>
    </w:p>
    <w:p w14:paraId="6E03A7DD" w14:textId="77777777" w:rsidR="00B92ACC" w:rsidRPr="00B92ACC" w:rsidRDefault="00B92ACC" w:rsidP="005215C0">
      <w:pPr>
        <w:rPr>
          <w:rFonts w:ascii="Times New Roman" w:hAnsi="Times New Roman" w:cs="Times New Roman"/>
          <w:b/>
          <w:bCs/>
          <w:sz w:val="28"/>
        </w:rPr>
      </w:pPr>
    </w:p>
    <w:p w14:paraId="06E5EF5C" w14:textId="77777777" w:rsidR="004D2E48" w:rsidRPr="004D2E48" w:rsidRDefault="004D2E48" w:rsidP="004D2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D2E48">
        <w:rPr>
          <w:rFonts w:ascii="Times New Roman" w:hAnsi="Times New Roman" w:cs="Times New Roman"/>
          <w:b/>
          <w:sz w:val="28"/>
        </w:rPr>
        <w:lastRenderedPageBreak/>
        <w:t>Секция «Религиозные объединения в общественной жизни современной России»</w:t>
      </w:r>
    </w:p>
    <w:p w14:paraId="3E1C5A3D" w14:textId="4975138C" w:rsidR="004D2E48" w:rsidRPr="004D2E48" w:rsidRDefault="004D2E48" w:rsidP="004D2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D2E48">
        <w:rPr>
          <w:rFonts w:ascii="Times New Roman" w:hAnsi="Times New Roman" w:cs="Times New Roman"/>
          <w:b/>
          <w:sz w:val="28"/>
        </w:rPr>
        <w:t xml:space="preserve">Модератор - стажер-исследователь Центра этнополитических исследований </w:t>
      </w:r>
      <w:r w:rsidR="0060362A">
        <w:rPr>
          <w:rFonts w:ascii="Times New Roman" w:hAnsi="Times New Roman" w:cs="Times New Roman"/>
          <w:b/>
          <w:sz w:val="28"/>
        </w:rPr>
        <w:t>ИЭА</w:t>
      </w:r>
      <w:r w:rsidRPr="004D2E48">
        <w:rPr>
          <w:rFonts w:ascii="Times New Roman" w:hAnsi="Times New Roman" w:cs="Times New Roman"/>
          <w:b/>
          <w:sz w:val="28"/>
        </w:rPr>
        <w:t xml:space="preserve"> РАН </w:t>
      </w:r>
    </w:p>
    <w:p w14:paraId="60BEAA61" w14:textId="657D00C2" w:rsidR="004D2E48" w:rsidRPr="004D2E48" w:rsidRDefault="004D2E48" w:rsidP="004D2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D2E48">
        <w:rPr>
          <w:rFonts w:ascii="Times New Roman" w:hAnsi="Times New Roman" w:cs="Times New Roman"/>
          <w:b/>
          <w:sz w:val="28"/>
        </w:rPr>
        <w:t>Дмитрий Александрович Каунов</w:t>
      </w:r>
    </w:p>
    <w:p w14:paraId="0D9B2B60" w14:textId="77777777" w:rsidR="004D2E48" w:rsidRPr="004D2E48" w:rsidRDefault="004D2E48" w:rsidP="004D2E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D2E48">
        <w:rPr>
          <w:rFonts w:ascii="Times New Roman" w:hAnsi="Times New Roman" w:cs="Times New Roman"/>
          <w:b/>
          <w:sz w:val="28"/>
          <w:lang w:val="en-US"/>
        </w:rPr>
        <w:t>E</w:t>
      </w:r>
      <w:r w:rsidRPr="004D2E48">
        <w:rPr>
          <w:rFonts w:ascii="Times New Roman" w:hAnsi="Times New Roman" w:cs="Times New Roman"/>
          <w:b/>
          <w:sz w:val="28"/>
        </w:rPr>
        <w:t>-</w:t>
      </w:r>
      <w:r w:rsidRPr="004D2E48">
        <w:rPr>
          <w:rFonts w:ascii="Times New Roman" w:hAnsi="Times New Roman" w:cs="Times New Roman"/>
          <w:b/>
          <w:sz w:val="28"/>
          <w:lang w:val="en-US"/>
        </w:rPr>
        <w:t>mail</w:t>
      </w:r>
      <w:r w:rsidRPr="004D2E48">
        <w:rPr>
          <w:rFonts w:ascii="Times New Roman" w:hAnsi="Times New Roman" w:cs="Times New Roman"/>
          <w:b/>
          <w:sz w:val="28"/>
        </w:rPr>
        <w:t xml:space="preserve">: </w:t>
      </w:r>
      <w:hyperlink r:id="rId21" w:history="1">
        <w:r w:rsidRPr="004D2E48">
          <w:rPr>
            <w:rStyle w:val="a3"/>
            <w:rFonts w:ascii="Times New Roman" w:hAnsi="Times New Roman" w:cs="Times New Roman"/>
            <w:b/>
            <w:sz w:val="28"/>
            <w:lang w:val="en-US"/>
          </w:rPr>
          <w:t>dkaunov</w:t>
        </w:r>
        <w:r w:rsidRPr="004D2E48">
          <w:rPr>
            <w:rStyle w:val="a3"/>
            <w:rFonts w:ascii="Times New Roman" w:hAnsi="Times New Roman" w:cs="Times New Roman"/>
            <w:b/>
            <w:sz w:val="28"/>
          </w:rPr>
          <w:t>93@</w:t>
        </w:r>
        <w:r w:rsidRPr="004D2E48">
          <w:rPr>
            <w:rStyle w:val="a3"/>
            <w:rFonts w:ascii="Times New Roman" w:hAnsi="Times New Roman" w:cs="Times New Roman"/>
            <w:b/>
            <w:sz w:val="28"/>
            <w:lang w:val="en-US"/>
          </w:rPr>
          <w:t>gmail</w:t>
        </w:r>
        <w:r w:rsidRPr="004D2E48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Pr="004D2E48">
          <w:rPr>
            <w:rStyle w:val="a3"/>
            <w:rFonts w:ascii="Times New Roman" w:hAnsi="Times New Roman" w:cs="Times New Roman"/>
            <w:b/>
            <w:sz w:val="28"/>
            <w:lang w:val="en-US"/>
          </w:rPr>
          <w:t>com</w:t>
        </w:r>
      </w:hyperlink>
    </w:p>
    <w:p w14:paraId="14DBB714" w14:textId="77777777" w:rsidR="004D2E48" w:rsidRPr="004D2E48" w:rsidRDefault="004D2E48" w:rsidP="004D2E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14:paraId="4C0B2C64" w14:textId="77777777" w:rsidR="004D2E48" w:rsidRPr="006E5971" w:rsidRDefault="004D2E48" w:rsidP="004D2E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E5971">
        <w:rPr>
          <w:rFonts w:ascii="Times New Roman" w:hAnsi="Times New Roman" w:cs="Times New Roman"/>
          <w:sz w:val="28"/>
        </w:rPr>
        <w:t>В рамках работы секции предлагается обсудить ряд вопросов, связанных с проблемой места и роли религиозных объединений в общественной жизни современной России. В настоящее время каждому отечественным законодательством гарантируется свобода совести и свобода вероисповедания (Конституция Российской Федерации, Федеральный закон «О свободе совести и о религиозных объединениях»). Начало возрождению религиозной жизни в стране было положено еще в позднесоветский период. В новейшей истории различные конфессии приобретали и продолжают в настоящий момент приобретать социальный и культурный капитал, что, в частности, выразилось в их институционализации – повсеместном создании и развитии религиозных объединений (в форме религиозных групп и религиозных организаций) как социальных институтов. По мере развития объединений отмечается их присутствие в общественно-политической и социокультурной сфере как на местном, так и региональном и общероссийском уровне. Именно место и роль религиозных объединений в жизни российского общества в течение последних трех десятков лет будут в центре внимания участников данной секции.</w:t>
      </w:r>
    </w:p>
    <w:p w14:paraId="7D856247" w14:textId="77777777" w:rsidR="00FC7719" w:rsidRPr="00F12CE9" w:rsidRDefault="00FC7719" w:rsidP="00CB3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82C04" w14:textId="77777777" w:rsidR="00FC7719" w:rsidRPr="00F12CE9" w:rsidRDefault="00FC7719" w:rsidP="00CB3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4D9FB" w14:textId="2B7BB8DA" w:rsidR="009543FD" w:rsidRDefault="009543FD" w:rsidP="00CB386E">
      <w:pPr>
        <w:jc w:val="both"/>
        <w:rPr>
          <w:rFonts w:ascii="Times New Roman" w:hAnsi="Times New Roman" w:cs="Times New Roman"/>
          <w:sz w:val="28"/>
        </w:rPr>
      </w:pPr>
    </w:p>
    <w:p w14:paraId="446F589D" w14:textId="7EA75B91" w:rsidR="0060362A" w:rsidRDefault="0060362A" w:rsidP="00CB386E">
      <w:pPr>
        <w:jc w:val="both"/>
        <w:rPr>
          <w:rFonts w:ascii="Times New Roman" w:hAnsi="Times New Roman" w:cs="Times New Roman"/>
          <w:sz w:val="28"/>
        </w:rPr>
      </w:pPr>
    </w:p>
    <w:p w14:paraId="7570D663" w14:textId="77777777" w:rsidR="0060362A" w:rsidRPr="000747EA" w:rsidRDefault="0060362A" w:rsidP="00CB386E">
      <w:pPr>
        <w:jc w:val="both"/>
        <w:rPr>
          <w:rFonts w:ascii="Times New Roman" w:hAnsi="Times New Roman" w:cs="Times New Roman"/>
          <w:sz w:val="28"/>
        </w:rPr>
      </w:pPr>
    </w:p>
    <w:p w14:paraId="51599626" w14:textId="61A3CACF" w:rsidR="00ED2EAF" w:rsidRDefault="00ED2EAF" w:rsidP="00ED2EA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«Современная антропология Восточной Азии»</w:t>
      </w:r>
    </w:p>
    <w:p w14:paraId="74E215EE" w14:textId="7F747669" w:rsidR="00ED2EAF" w:rsidRDefault="00ED2EAF" w:rsidP="00ED2EA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Модераторы: ученый секретарь ИЭА РАН к.и.н. Евгения Алексеевна Белоногова,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с.н.с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Центра азиатских и тихоокеанских исследований ИЭА РАН, к.и.н. Дарья Александровна Трынкина, м.н.с. Этнографического научно-образовательного центра ИЭА РАН Наталия Сергеевна Любимова</w:t>
      </w:r>
    </w:p>
    <w:p w14:paraId="20703B68" w14:textId="4B57D156" w:rsidR="00ED2EAF" w:rsidRPr="000700B8" w:rsidRDefault="00ED2EAF" w:rsidP="00ED2EAF">
      <w:pPr>
        <w:spacing w:before="240" w:after="240"/>
        <w:jc w:val="center"/>
        <w:rPr>
          <w:rFonts w:ascii="Calibri" w:eastAsia="Calibri" w:hAnsi="Calibri" w:cs="Calibri"/>
          <w:lang w:val="en-US"/>
        </w:rPr>
      </w:pPr>
      <w:r w:rsidRPr="000700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Email: </w:t>
      </w:r>
      <w:hyperlink r:id="rId22">
        <w:r w:rsidRPr="000700B8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  <w:lang w:val="en-US"/>
          </w:rPr>
          <w:t>uwwalo@iea.ras.ru</w:t>
        </w:r>
      </w:hyperlink>
      <w:r w:rsidRPr="000700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hyperlink r:id="rId23">
        <w:r w:rsidRPr="000700B8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  <w:lang w:val="en-US"/>
          </w:rPr>
          <w:t>lyubimova@iea.ras.ru</w:t>
        </w:r>
      </w:hyperlink>
    </w:p>
    <w:p w14:paraId="0CA3C6A6" w14:textId="77777777" w:rsidR="00ED2EAF" w:rsidRDefault="00ED2EAF" w:rsidP="004A605D">
      <w:pPr>
        <w:spacing w:before="240" w:after="24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Восточная Азия, в составе таких стран как Китай, Тайвань, Япония, Северная и Южная Корея, Монголия и ряда других государств, в настоящее время привлекает внимание исследователей не только как международно-политический, экономический, но и особый культурно-исторический регион. В международной и отечественной антропологической науке существует непрерывная традиция антропологического изучения восточноазиатских культур, где затрагиваются как традиционные этнографические сюжеты, так и современная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проблематика..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нашей секции «Современная этнография/антропология Восточной Азии» мы предлагаем обсудить применение этнографического метода в исследовании стран Восточной Азии; кроме того, темы и проблемы, которые поднимает в отношении Восточной Азии культурная антропология; а также уникальный этнографический опыт участников.</w:t>
      </w:r>
    </w:p>
    <w:p w14:paraId="020874D2" w14:textId="77777777" w:rsidR="00ED2EAF" w:rsidRDefault="00ED2EAF" w:rsidP="004A605D">
      <w:pPr>
        <w:spacing w:before="240" w:after="24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секции предлагается обсудить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9765DB4" w14:textId="77777777" w:rsidR="00ED2EAF" w:rsidRDefault="00ED2EAF" w:rsidP="004A605D">
      <w:pPr>
        <w:numPr>
          <w:ilvl w:val="0"/>
          <w:numId w:val="13"/>
        </w:numPr>
        <w:spacing w:before="240"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этнографические сюжеты, в том числе: </w:t>
      </w:r>
    </w:p>
    <w:p w14:paraId="6CF58BD2" w14:textId="77777777" w:rsidR="00ED2EAF" w:rsidRDefault="00ED2EAF" w:rsidP="004A605D">
      <w:pPr>
        <w:numPr>
          <w:ilvl w:val="1"/>
          <w:numId w:val="13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жилищные условия и городская застройка</w:t>
      </w:r>
    </w:p>
    <w:p w14:paraId="2301E86F" w14:textId="77777777" w:rsidR="00ED2EAF" w:rsidRDefault="00ED2EAF" w:rsidP="004A605D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национальных кухонь и региональных диет, их бытование в современном мире</w:t>
      </w:r>
    </w:p>
    <w:p w14:paraId="1B3EA898" w14:textId="77777777" w:rsidR="00ED2EAF" w:rsidRDefault="00ED2EAF" w:rsidP="004A605D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функционирование традиционного костюма и его элементов, современная культура одежды и локальная мода</w:t>
      </w:r>
    </w:p>
    <w:p w14:paraId="4DD68085" w14:textId="77777777" w:rsidR="00ED2EAF" w:rsidRDefault="00ED2EAF" w:rsidP="004A605D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духовная жизнь и религиозные практики</w:t>
      </w:r>
    </w:p>
    <w:p w14:paraId="390D5C16" w14:textId="77777777" w:rsidR="00ED2EAF" w:rsidRDefault="00ED2EAF" w:rsidP="004A605D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трансформации семейных отношений</w:t>
      </w:r>
    </w:p>
    <w:p w14:paraId="509295CD" w14:textId="77777777" w:rsidR="00ED2EAF" w:rsidRDefault="00ED2EAF" w:rsidP="004A605D">
      <w:pPr>
        <w:numPr>
          <w:ilvl w:val="1"/>
          <w:numId w:val="13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послевоенная рабочая культура и ее нынешнее состояние</w:t>
      </w:r>
    </w:p>
    <w:p w14:paraId="2289C333" w14:textId="77777777" w:rsidR="00ED2EAF" w:rsidRDefault="00ED2EAF" w:rsidP="004A605D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123A52" w14:textId="77777777" w:rsidR="00ED2EAF" w:rsidRDefault="00ED2EAF" w:rsidP="004A605D">
      <w:pPr>
        <w:numPr>
          <w:ilvl w:val="0"/>
          <w:numId w:val="14"/>
        </w:numPr>
        <w:spacing w:before="240"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темы в антропологическом изучении Восточной Азии, например:</w:t>
      </w:r>
    </w:p>
    <w:p w14:paraId="48541782" w14:textId="77777777" w:rsidR="00ED2EAF" w:rsidRDefault="00ED2EAF" w:rsidP="004A605D">
      <w:pPr>
        <w:numPr>
          <w:ilvl w:val="1"/>
          <w:numId w:val="14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миграционные процессы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мигрантские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сообщества</w:t>
      </w:r>
    </w:p>
    <w:p w14:paraId="5D16A726" w14:textId="77777777" w:rsidR="00ED2EAF" w:rsidRDefault="00ED2EAF" w:rsidP="004A605D">
      <w:pPr>
        <w:numPr>
          <w:ilvl w:val="1"/>
          <w:numId w:val="14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этнические и социальные меньшинства</w:t>
      </w:r>
    </w:p>
    <w:p w14:paraId="49173D3D" w14:textId="77777777" w:rsidR="00ED2EAF" w:rsidRDefault="00ED2EAF" w:rsidP="004A605D">
      <w:pPr>
        <w:numPr>
          <w:ilvl w:val="1"/>
          <w:numId w:val="14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гендерная проблематика и ее эволюция</w:t>
      </w:r>
    </w:p>
    <w:p w14:paraId="1B951E3C" w14:textId="77777777" w:rsidR="00ED2EAF" w:rsidRDefault="00ED2EAF" w:rsidP="004A605D">
      <w:pPr>
        <w:numPr>
          <w:ilvl w:val="1"/>
          <w:numId w:val="14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глобализационные процессы и культурный национализм</w:t>
      </w:r>
    </w:p>
    <w:p w14:paraId="42B5ABCE" w14:textId="77777777" w:rsidR="00ED2EAF" w:rsidRDefault="00ED2EAF" w:rsidP="004A605D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нынешнее функционирование молодежных субкультур</w:t>
      </w:r>
    </w:p>
    <w:p w14:paraId="4E8CC6AA" w14:textId="77777777" w:rsidR="00ED2EAF" w:rsidRDefault="00ED2EAF" w:rsidP="004A605D">
      <w:pPr>
        <w:numPr>
          <w:ilvl w:val="0"/>
          <w:numId w:val="15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подходы, методы и история изучения Восточной Азии:</w:t>
      </w:r>
    </w:p>
    <w:p w14:paraId="09AE56E1" w14:textId="77777777" w:rsidR="00ED2EAF" w:rsidRDefault="00ED2EAF" w:rsidP="004A605D">
      <w:pPr>
        <w:numPr>
          <w:ilvl w:val="1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традиции культурно-антропологического изучения Восточной Азии в российской и зарубежной науке</w:t>
      </w:r>
    </w:p>
    <w:p w14:paraId="0047B788" w14:textId="77777777" w:rsidR="00ED2EAF" w:rsidRDefault="00ED2EAF" w:rsidP="004A605D">
      <w:pPr>
        <w:numPr>
          <w:ilvl w:val="1"/>
          <w:numId w:val="1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антропологические теоретические подходы и исследовательские методы в востоковедении</w:t>
      </w:r>
    </w:p>
    <w:p w14:paraId="2272AF0F" w14:textId="60745983" w:rsidR="0059091C" w:rsidRDefault="0059091C" w:rsidP="004A6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AE3AF" w14:textId="531D9C65" w:rsidR="00C80567" w:rsidRDefault="00C80567" w:rsidP="004A6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5B725" w14:textId="204FC1DD" w:rsidR="00C80567" w:rsidRDefault="00C80567" w:rsidP="004A6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CF056" w14:textId="072CDDCD" w:rsidR="00C80567" w:rsidRDefault="00C80567" w:rsidP="004A6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5AAAE" w14:textId="0EB1D1AC" w:rsidR="00C80567" w:rsidRDefault="00C80567" w:rsidP="004A6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55BA5" w14:textId="6C59B091" w:rsidR="00C80567" w:rsidRDefault="00C80567" w:rsidP="004A6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78C88" w14:textId="33371FF0" w:rsidR="00C80567" w:rsidRDefault="00C80567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0E8E" w14:textId="43284BA8" w:rsidR="00C80567" w:rsidRDefault="00C80567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B3F59" w14:textId="0AEA38F0" w:rsidR="00C80567" w:rsidRDefault="00C80567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70F8D" w14:textId="7C3C6F2F" w:rsidR="00C80567" w:rsidRDefault="00C80567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015A0" w14:textId="296A66F4" w:rsidR="00C80567" w:rsidRDefault="00C80567" w:rsidP="004A605D">
      <w:pPr>
        <w:rPr>
          <w:rFonts w:ascii="Times New Roman" w:hAnsi="Times New Roman" w:cs="Times New Roman"/>
          <w:b/>
          <w:sz w:val="28"/>
          <w:szCs w:val="28"/>
        </w:rPr>
      </w:pPr>
    </w:p>
    <w:p w14:paraId="6378E6A8" w14:textId="77777777" w:rsidR="00C80567" w:rsidRDefault="00C80567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6419E" w14:textId="77777777" w:rsidR="00CA37B2" w:rsidRPr="00E700F5" w:rsidRDefault="00CA37B2" w:rsidP="00CA37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Секция </w:t>
      </w:r>
      <w:r w:rsidRPr="00E700F5">
        <w:rPr>
          <w:rFonts w:ascii="Times New Roman" w:hAnsi="Times New Roman" w:cs="Times New Roman"/>
          <w:b/>
          <w:sz w:val="28"/>
        </w:rPr>
        <w:t>«Современные процессы этнокультурного развития</w:t>
      </w:r>
    </w:p>
    <w:p w14:paraId="3BB001D9" w14:textId="77777777" w:rsidR="00CA37B2" w:rsidRDefault="00CA37B2" w:rsidP="00CA37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регионов Российского Кавказа»</w:t>
      </w:r>
    </w:p>
    <w:p w14:paraId="6A43A531" w14:textId="77777777" w:rsidR="00CA37B2" w:rsidRDefault="00CA37B2" w:rsidP="00CA37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Модератор – н.с. отдела Кавказа ИЭА РАН, к.и.н.</w:t>
      </w:r>
    </w:p>
    <w:p w14:paraId="40252DF4" w14:textId="77777777" w:rsidR="00CA37B2" w:rsidRDefault="00CA37B2" w:rsidP="00CA37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Танзила Саварбековна Чабиева</w:t>
      </w:r>
    </w:p>
    <w:p w14:paraId="6D60CBB8" w14:textId="77777777" w:rsidR="00CA37B2" w:rsidRPr="00CA37B2" w:rsidRDefault="00CA37B2" w:rsidP="00CA37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E</w:t>
      </w:r>
      <w:r w:rsidRPr="00CA37B2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  <w:lang w:val="en-US"/>
        </w:rPr>
        <w:t>mail</w:t>
      </w:r>
      <w:r w:rsidRPr="00CA37B2">
        <w:rPr>
          <w:rFonts w:ascii="Times New Roman" w:hAnsi="Times New Roman" w:cs="Times New Roman"/>
          <w:b/>
          <w:sz w:val="28"/>
        </w:rPr>
        <w:t xml:space="preserve">: </w:t>
      </w:r>
      <w:hyperlink r:id="rId24" w:history="1">
        <w:r w:rsidRPr="00B71A3E">
          <w:rPr>
            <w:rStyle w:val="a3"/>
            <w:rFonts w:ascii="Times New Roman" w:hAnsi="Times New Roman" w:cs="Times New Roman"/>
            <w:b/>
            <w:sz w:val="28"/>
            <w:lang w:val="en-US"/>
          </w:rPr>
          <w:t>chabieva</w:t>
        </w:r>
        <w:r w:rsidRPr="00CA37B2">
          <w:rPr>
            <w:rStyle w:val="a3"/>
            <w:rFonts w:ascii="Times New Roman" w:hAnsi="Times New Roman" w:cs="Times New Roman"/>
            <w:b/>
            <w:sz w:val="28"/>
          </w:rPr>
          <w:t>06@</w:t>
        </w:r>
        <w:r w:rsidRPr="00B71A3E">
          <w:rPr>
            <w:rStyle w:val="a3"/>
            <w:rFonts w:ascii="Times New Roman" w:hAnsi="Times New Roman" w:cs="Times New Roman"/>
            <w:b/>
            <w:sz w:val="28"/>
            <w:lang w:val="en-US"/>
          </w:rPr>
          <w:t>mail</w:t>
        </w:r>
        <w:r w:rsidRPr="00CA37B2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Pr="00B71A3E"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35744921" w14:textId="77777777" w:rsidR="00CA37B2" w:rsidRPr="00CA37B2" w:rsidRDefault="00CA37B2" w:rsidP="00CA37B2">
      <w:pPr>
        <w:jc w:val="center"/>
        <w:rPr>
          <w:rFonts w:ascii="Times New Roman" w:hAnsi="Times New Roman" w:cs="Times New Roman"/>
          <w:b/>
          <w:sz w:val="28"/>
        </w:rPr>
      </w:pPr>
    </w:p>
    <w:p w14:paraId="4926576C" w14:textId="77777777" w:rsidR="00CA37B2" w:rsidRPr="00096484" w:rsidRDefault="00CA37B2" w:rsidP="00CA37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секции предполагается </w:t>
      </w:r>
      <w:r w:rsidRPr="00E700F5">
        <w:rPr>
          <w:rFonts w:ascii="Times New Roman" w:hAnsi="Times New Roman" w:cs="Times New Roman"/>
          <w:sz w:val="28"/>
        </w:rPr>
        <w:t>рассмотреть протекание этнокультурных процессов в северокавказских</w:t>
      </w:r>
      <w:r>
        <w:rPr>
          <w:rFonts w:ascii="Times New Roman" w:hAnsi="Times New Roman" w:cs="Times New Roman"/>
          <w:sz w:val="28"/>
        </w:rPr>
        <w:t xml:space="preserve"> </w:t>
      </w:r>
      <w:r w:rsidRPr="00E700F5">
        <w:rPr>
          <w:rFonts w:ascii="Times New Roman" w:hAnsi="Times New Roman" w:cs="Times New Roman"/>
          <w:sz w:val="28"/>
        </w:rPr>
        <w:t>субъектах федерации, трансфор</w:t>
      </w:r>
      <w:r>
        <w:rPr>
          <w:rFonts w:ascii="Times New Roman" w:hAnsi="Times New Roman" w:cs="Times New Roman"/>
          <w:sz w:val="28"/>
        </w:rPr>
        <w:t xml:space="preserve">мации традиционных общественных </w:t>
      </w:r>
      <w:r w:rsidRPr="00E700F5">
        <w:rPr>
          <w:rFonts w:ascii="Times New Roman" w:hAnsi="Times New Roman" w:cs="Times New Roman"/>
          <w:sz w:val="28"/>
        </w:rPr>
        <w:t>институтов, роли этноконфессиона</w:t>
      </w:r>
      <w:r>
        <w:rPr>
          <w:rFonts w:ascii="Times New Roman" w:hAnsi="Times New Roman" w:cs="Times New Roman"/>
          <w:sz w:val="28"/>
        </w:rPr>
        <w:t xml:space="preserve">льной составляющей в социальном </w:t>
      </w:r>
      <w:r w:rsidRPr="00E700F5">
        <w:rPr>
          <w:rFonts w:ascii="Times New Roman" w:hAnsi="Times New Roman" w:cs="Times New Roman"/>
          <w:sz w:val="28"/>
        </w:rPr>
        <w:t>развитии региона, влияние актуализации этнического самосознания</w:t>
      </w:r>
      <w:r>
        <w:rPr>
          <w:rFonts w:ascii="Times New Roman" w:hAnsi="Times New Roman" w:cs="Times New Roman"/>
          <w:sz w:val="28"/>
        </w:rPr>
        <w:t xml:space="preserve"> и </w:t>
      </w:r>
      <w:r w:rsidRPr="00E700F5">
        <w:rPr>
          <w:rFonts w:ascii="Times New Roman" w:hAnsi="Times New Roman" w:cs="Times New Roman"/>
          <w:sz w:val="28"/>
        </w:rPr>
        <w:t>исторической памяти на эволюцию социальной и духовной жизни Северного</w:t>
      </w:r>
      <w:r>
        <w:rPr>
          <w:rFonts w:ascii="Times New Roman" w:hAnsi="Times New Roman" w:cs="Times New Roman"/>
          <w:sz w:val="28"/>
        </w:rPr>
        <w:t xml:space="preserve"> Кавказа</w:t>
      </w:r>
    </w:p>
    <w:p w14:paraId="05B5C5D7" w14:textId="77777777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721D" w14:textId="77777777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AD430" w14:textId="77777777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7BF06" w14:textId="77777777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BDEC9" w14:textId="5EF49B4E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6EDB4" w14:textId="640A0195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BA03F" w14:textId="606F7909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33AB1" w14:textId="20BE1C35" w:rsidR="00CA37B2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CDD9E" w14:textId="77DED15C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A3E5" w14:textId="78264A33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987B3" w14:textId="52D7E3EC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FC55A" w14:textId="7252E7C2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1E40D" w14:textId="04E6BA31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199D5" w14:textId="60F7446A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86DA7" w14:textId="23635CA9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693B1" w14:textId="77777777" w:rsidR="00531589" w:rsidRDefault="00531589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21638" w14:textId="77777777" w:rsidR="00757860" w:rsidRPr="00757860" w:rsidRDefault="00757860" w:rsidP="00757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757860">
        <w:rPr>
          <w:rFonts w:ascii="Times New Roman" w:hAnsi="Times New Roman" w:cs="Times New Roman"/>
          <w:b/>
          <w:sz w:val="28"/>
          <w:szCs w:val="28"/>
        </w:rPr>
        <w:t>«Старая новая вера»: миграция и (вос)производство религиозных традиций»</w:t>
      </w:r>
    </w:p>
    <w:p w14:paraId="7C12F112" w14:textId="77777777" w:rsidR="00E82875" w:rsidRDefault="00757860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Модераторы: н.с. </w:t>
      </w:r>
      <w:bookmarkStart w:id="5" w:name="_Hlk82858341"/>
      <w:r>
        <w:rPr>
          <w:rFonts w:ascii="Times New Roman" w:hAnsi="Times New Roman" w:cs="Times New Roman"/>
          <w:b/>
          <w:sz w:val="28"/>
          <w:szCs w:val="28"/>
        </w:rPr>
        <w:t xml:space="preserve">Центра азиатских и тихоокеанских исследований 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>ИЭА РАН, кандидат философских наук</w:t>
      </w:r>
    </w:p>
    <w:p w14:paraId="45864BBE" w14:textId="49A2EA07" w:rsidR="00CA37B2" w:rsidRPr="00E82875" w:rsidRDefault="00757860" w:rsidP="00E8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875" w:rsidRPr="00E82875">
        <w:rPr>
          <w:rFonts w:ascii="Times New Roman" w:hAnsi="Times New Roman" w:cs="Times New Roman"/>
          <w:b/>
          <w:sz w:val="28"/>
          <w:szCs w:val="28"/>
        </w:rPr>
        <w:t>Ксения Павловна Трофимова</w:t>
      </w:r>
    </w:p>
    <w:p w14:paraId="34A6ED6F" w14:textId="28FFBEEF" w:rsidR="00757860" w:rsidRDefault="00E82875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75">
        <w:rPr>
          <w:rFonts w:ascii="Times New Roman" w:hAnsi="Times New Roman" w:cs="Times New Roman"/>
          <w:b/>
          <w:sz w:val="28"/>
          <w:szCs w:val="28"/>
        </w:rPr>
        <w:t xml:space="preserve">стажер-исследователь </w:t>
      </w:r>
      <w:r w:rsidR="0060362A" w:rsidRPr="0060362A">
        <w:rPr>
          <w:rFonts w:ascii="Times New Roman" w:hAnsi="Times New Roman" w:cs="Times New Roman"/>
          <w:b/>
          <w:sz w:val="28"/>
          <w:szCs w:val="28"/>
        </w:rPr>
        <w:t xml:space="preserve">Центра азиатских и тихоокеанских исследований </w:t>
      </w:r>
      <w:r w:rsidRPr="00E82875">
        <w:rPr>
          <w:rFonts w:ascii="Times New Roman" w:hAnsi="Times New Roman" w:cs="Times New Roman"/>
          <w:b/>
          <w:sz w:val="28"/>
          <w:szCs w:val="28"/>
        </w:rPr>
        <w:t>ИЭА РАН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F2D452" w14:textId="47542767" w:rsidR="00E82875" w:rsidRDefault="00E82875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75">
        <w:rPr>
          <w:rFonts w:ascii="Times New Roman" w:hAnsi="Times New Roman" w:cs="Times New Roman"/>
          <w:b/>
          <w:sz w:val="28"/>
          <w:szCs w:val="28"/>
        </w:rPr>
        <w:t>Эрик Мусаевич Сеитов</w:t>
      </w:r>
    </w:p>
    <w:p w14:paraId="02786FD7" w14:textId="6EE4F747" w:rsidR="00E82875" w:rsidRPr="00A06FC9" w:rsidRDefault="00E82875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06FC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06FC9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</w:t>
      </w:r>
      <w:hyperlink r:id="rId25" w:history="1"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ksenia</w:t>
        </w:r>
        <w:r w:rsidRPr="00A06FC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trofimova</w:t>
        </w:r>
        <w:r w:rsidRPr="00A06FC9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iea</w:t>
        </w:r>
        <w:r w:rsidRPr="00A06FC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ras</w:t>
        </w:r>
        <w:r w:rsidRPr="00A06FC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06FC9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6" w:history="1"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telcorp</w:t>
        </w:r>
        <w:r w:rsidRPr="00A06FC9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06FC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025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75C0CA3" w14:textId="77777777" w:rsidR="00E82875" w:rsidRPr="00E82875" w:rsidRDefault="00E82875" w:rsidP="00E82875">
      <w:pPr>
        <w:spacing w:line="288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E82875">
        <w:rPr>
          <w:rFonts w:ascii="Times" w:eastAsia="Times" w:hAnsi="Times" w:cs="Times"/>
          <w:sz w:val="28"/>
          <w:szCs w:val="28"/>
        </w:rPr>
        <w:t>Миграция и мобильность населения (трудовая, экономическая, политическая, религиозная, «внешняя» и «внутренняя»), ставшая неотъемлемой частью современного мира, помимо перемещения населения влечет за собой и перенос определенного багажа – социальных и культурных, в частности, религиозных установок. Различные категории мигрантов на своем пути становятся своеобразными проводниками между регионом исхода и новым местом проживания, нащупывая зачастую новую для них культурную среду. Их можно сравнить с двухсторонним каналом: порой они живут сразу в двух регионах / двух символических мирах. И сам путь, и процессы интеграции на местах предполагают различные модели культурного обмена: воспроизводство «традиционных» социально-культурных, религиозных паттернов, их трансформацию, гибридизацию под влиянием новых контактов и различных внешних/внутренних факторов, а также «импортирование» новых верований, практик и идентичностей в регион исхода.</w:t>
      </w:r>
    </w:p>
    <w:p w14:paraId="215DC779" w14:textId="77777777" w:rsidR="00E82875" w:rsidRPr="00E82875" w:rsidRDefault="00E82875" w:rsidP="00E82875">
      <w:pPr>
        <w:spacing w:line="288" w:lineRule="auto"/>
        <w:rPr>
          <w:rFonts w:ascii="Times" w:eastAsia="Times" w:hAnsi="Times" w:cs="Times"/>
          <w:b/>
          <w:sz w:val="28"/>
          <w:szCs w:val="28"/>
        </w:rPr>
      </w:pPr>
    </w:p>
    <w:p w14:paraId="25BA22FB" w14:textId="77777777" w:rsidR="00E82875" w:rsidRPr="00E82875" w:rsidRDefault="00E82875" w:rsidP="00E82875">
      <w:pPr>
        <w:spacing w:line="288" w:lineRule="auto"/>
        <w:rPr>
          <w:rFonts w:ascii="Times" w:eastAsia="Times" w:hAnsi="Times" w:cs="Times"/>
          <w:b/>
          <w:sz w:val="28"/>
          <w:szCs w:val="28"/>
        </w:rPr>
      </w:pPr>
      <w:r w:rsidRPr="00E82875">
        <w:rPr>
          <w:rFonts w:ascii="Times" w:eastAsia="Times" w:hAnsi="Times" w:cs="Times"/>
          <w:b/>
          <w:sz w:val="28"/>
          <w:szCs w:val="28"/>
        </w:rPr>
        <w:t>В рамках данной секции предлагается обсудить:</w:t>
      </w:r>
    </w:p>
    <w:p w14:paraId="70DCCF99" w14:textId="77777777" w:rsidR="00E82875" w:rsidRPr="00E82875" w:rsidRDefault="00E82875" w:rsidP="00E828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8"/>
          <w:szCs w:val="28"/>
        </w:rPr>
      </w:pPr>
      <w:r w:rsidRPr="00E82875">
        <w:rPr>
          <w:rFonts w:ascii="Times" w:eastAsia="Times" w:hAnsi="Times" w:cs="Times"/>
          <w:color w:val="000000"/>
          <w:sz w:val="28"/>
          <w:szCs w:val="28"/>
        </w:rPr>
        <w:t>Механизмы воспроизводства «традиционных» религиозных практик и освоение новых религиозных пространств;</w:t>
      </w:r>
    </w:p>
    <w:p w14:paraId="6215074F" w14:textId="77777777" w:rsidR="00E82875" w:rsidRPr="00E82875" w:rsidRDefault="00E82875" w:rsidP="00E828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8"/>
          <w:szCs w:val="28"/>
        </w:rPr>
      </w:pPr>
      <w:r w:rsidRPr="00E82875">
        <w:rPr>
          <w:rFonts w:ascii="Times" w:eastAsia="Times" w:hAnsi="Times" w:cs="Times"/>
          <w:color w:val="000000"/>
          <w:sz w:val="28"/>
          <w:szCs w:val="28"/>
        </w:rPr>
        <w:t>Трансформацию и гибридизацию «традиционных» практик и верований, «изобретение» новых религиозных «традиций»;</w:t>
      </w:r>
    </w:p>
    <w:p w14:paraId="5BC63CBC" w14:textId="77777777" w:rsidR="00E82875" w:rsidRPr="00E82875" w:rsidRDefault="00E82875" w:rsidP="00E828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8"/>
          <w:szCs w:val="28"/>
        </w:rPr>
      </w:pPr>
      <w:r w:rsidRPr="00E82875">
        <w:rPr>
          <w:rFonts w:ascii="Times" w:eastAsia="Times" w:hAnsi="Times" w:cs="Times"/>
          <w:color w:val="000000"/>
          <w:sz w:val="28"/>
          <w:szCs w:val="28"/>
        </w:rPr>
        <w:t>Редактуру религиозных идентичностей и «импортирование» новых идей и практик в регион исхода, их адаптацию под локальные условия</w:t>
      </w:r>
    </w:p>
    <w:p w14:paraId="58049F8D" w14:textId="77777777" w:rsidR="00E82875" w:rsidRPr="00E82875" w:rsidRDefault="00E82875" w:rsidP="00E8287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C51E8" w14:textId="77777777" w:rsidR="00CA37B2" w:rsidRPr="00E82875" w:rsidRDefault="00CA37B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2FDD7" w14:textId="1C7EC29A" w:rsidR="006B7938" w:rsidRPr="009543FD" w:rsidRDefault="006832F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FD">
        <w:rPr>
          <w:rFonts w:ascii="Times New Roman" w:hAnsi="Times New Roman" w:cs="Times New Roman"/>
          <w:b/>
          <w:sz w:val="28"/>
          <w:szCs w:val="28"/>
        </w:rPr>
        <w:lastRenderedPageBreak/>
        <w:t>Секция «Цифровая антропология и изучение виртуальных сообществ»</w:t>
      </w:r>
    </w:p>
    <w:p w14:paraId="02D10A62" w14:textId="02FB30C8" w:rsidR="004C7C70" w:rsidRPr="009543FD" w:rsidRDefault="006832F2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FD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  <w:r w:rsidR="004C7C70" w:rsidRPr="009543FD">
        <w:rPr>
          <w:rFonts w:ascii="Times New Roman" w:hAnsi="Times New Roman" w:cs="Times New Roman"/>
          <w:b/>
          <w:sz w:val="28"/>
          <w:szCs w:val="28"/>
        </w:rPr>
        <w:t xml:space="preserve">н.с. </w:t>
      </w:r>
      <w:r w:rsidR="0060362A">
        <w:rPr>
          <w:rFonts w:ascii="Times New Roman" w:hAnsi="Times New Roman" w:cs="Times New Roman"/>
          <w:b/>
          <w:sz w:val="28"/>
          <w:szCs w:val="28"/>
        </w:rPr>
        <w:t xml:space="preserve">Этнографического научно-образовательного центра </w:t>
      </w:r>
      <w:r w:rsidR="004C7C70" w:rsidRPr="009543FD">
        <w:rPr>
          <w:rFonts w:ascii="Times New Roman" w:hAnsi="Times New Roman" w:cs="Times New Roman"/>
          <w:b/>
          <w:sz w:val="28"/>
          <w:szCs w:val="28"/>
        </w:rPr>
        <w:t xml:space="preserve">ИЭА РАН, к.и.н. Валерия </w:t>
      </w:r>
      <w:r w:rsidR="0060362A">
        <w:rPr>
          <w:rFonts w:ascii="Times New Roman" w:hAnsi="Times New Roman" w:cs="Times New Roman"/>
          <w:b/>
          <w:sz w:val="28"/>
          <w:szCs w:val="28"/>
        </w:rPr>
        <w:t xml:space="preserve">Владимировна </w:t>
      </w:r>
      <w:r w:rsidR="004C7C70" w:rsidRPr="009543FD">
        <w:rPr>
          <w:rFonts w:ascii="Times New Roman" w:hAnsi="Times New Roman" w:cs="Times New Roman"/>
          <w:b/>
          <w:sz w:val="28"/>
          <w:szCs w:val="28"/>
        </w:rPr>
        <w:t>Илизарова;</w:t>
      </w:r>
    </w:p>
    <w:p w14:paraId="28880D05" w14:textId="1061C22A" w:rsidR="006832F2" w:rsidRPr="009543FD" w:rsidRDefault="004C7C70" w:rsidP="006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FD">
        <w:rPr>
          <w:rFonts w:ascii="Times New Roman" w:hAnsi="Times New Roman" w:cs="Times New Roman"/>
          <w:b/>
          <w:sz w:val="28"/>
          <w:szCs w:val="28"/>
        </w:rPr>
        <w:t xml:space="preserve">             м.н.с. </w:t>
      </w:r>
      <w:r w:rsidR="0060362A" w:rsidRPr="0060362A">
        <w:rPr>
          <w:rFonts w:ascii="Times New Roman" w:hAnsi="Times New Roman" w:cs="Times New Roman"/>
          <w:b/>
          <w:sz w:val="28"/>
          <w:szCs w:val="28"/>
        </w:rPr>
        <w:t xml:space="preserve">Этнографического научно-образовательного центра </w:t>
      </w:r>
      <w:r w:rsidRPr="009543FD">
        <w:rPr>
          <w:rFonts w:ascii="Times New Roman" w:hAnsi="Times New Roman" w:cs="Times New Roman"/>
          <w:b/>
          <w:sz w:val="28"/>
          <w:szCs w:val="28"/>
        </w:rPr>
        <w:t>ИЭА РАН Татьяна</w:t>
      </w:r>
      <w:r w:rsidR="0060362A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 w:rsidRPr="009543FD">
        <w:rPr>
          <w:rFonts w:ascii="Times New Roman" w:hAnsi="Times New Roman" w:cs="Times New Roman"/>
          <w:b/>
          <w:sz w:val="28"/>
          <w:szCs w:val="28"/>
        </w:rPr>
        <w:t xml:space="preserve"> Самарина</w:t>
      </w:r>
    </w:p>
    <w:p w14:paraId="0668543C" w14:textId="6D5FEF26" w:rsidR="004C7C70" w:rsidRPr="009543FD" w:rsidRDefault="004C7C70" w:rsidP="006832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3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Email: </w:t>
      </w:r>
      <w:hyperlink r:id="rId27" w:history="1">
        <w:r w:rsidR="00C1201F" w:rsidRPr="009543F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v.ilizarova@gmail.com</w:t>
        </w:r>
      </w:hyperlink>
      <w:r w:rsidRPr="009543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hyperlink r:id="rId28" w:history="1">
        <w:r w:rsidRPr="009543F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fareeda-j@yandex.ru</w:t>
        </w:r>
      </w:hyperlink>
      <w:r w:rsidRPr="009543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6554A2C7" w14:textId="26C345B8" w:rsidR="00AB70AA" w:rsidRPr="009543FD" w:rsidRDefault="00AB70AA" w:rsidP="0060362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>Секция посвящена методологии изучения виртуального пространства, теоретическим подходам цифровой антропологии, исследовательской проблематике и особенностям сбора и обработки эмпирического материала. Цифровая антропология, безусловно, трендовое и междисциплинарное направление гуманитарных исследований. Само понятие «цифровая антропология» довольно широкое, включающее в себя как вопросы взаимодействия человека и информационных технологий, так и изучение виртуальных сообществ с использованием традиционных этнографических методов. Мы предлагаем сосредоточиться не на технологических, а на коммуникативных аспектах виртуального пространства. Особенности виртуального поля таковы, что для многих интернет-пользователей “реальная” и “виртуальная” повседневность неразделимы, виртуальные сообщества многочисленны и разнообразны, и исследовательское поле на первый взгляд кажется доступным. Изучение виртуальных сообществ и коммуникации людей в интернет-пространстве – очень привлекательное для исследователей направление, и мы выносим на обсуждение наиболее значимые, перспективные и интересные вопросы цифровой антропологии.</w:t>
      </w:r>
    </w:p>
    <w:p w14:paraId="3D7A1AB9" w14:textId="2C567CC9" w:rsidR="00AB70AA" w:rsidRPr="009543FD" w:rsidRDefault="00AB70AA" w:rsidP="0060362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b/>
          <w:sz w:val="28"/>
          <w:szCs w:val="28"/>
        </w:rPr>
        <w:t>К обсуждению предлагаются следующие темы</w:t>
      </w:r>
      <w:r w:rsidRPr="009543FD">
        <w:rPr>
          <w:rFonts w:ascii="Times New Roman" w:hAnsi="Times New Roman" w:cs="Times New Roman"/>
          <w:sz w:val="28"/>
          <w:szCs w:val="28"/>
        </w:rPr>
        <w:t>:</w:t>
      </w:r>
    </w:p>
    <w:p w14:paraId="106007BF" w14:textId="77777777" w:rsidR="00AB70AA" w:rsidRPr="009543FD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 xml:space="preserve">Трансформация классических антропологических методов в </w:t>
      </w:r>
      <w:proofErr w:type="spellStart"/>
      <w:r w:rsidRPr="009543F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543FD">
        <w:rPr>
          <w:rFonts w:ascii="Times New Roman" w:hAnsi="Times New Roman" w:cs="Times New Roman"/>
          <w:sz w:val="28"/>
          <w:szCs w:val="28"/>
        </w:rPr>
        <w:t>-методы, изменение научных подходов и исследовательские инновации </w:t>
      </w:r>
    </w:p>
    <w:p w14:paraId="4F15EA60" w14:textId="77777777" w:rsidR="00AB70AA" w:rsidRPr="009543FD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>Инструментарий и коммуникативные навыки цифрового антрополога</w:t>
      </w:r>
    </w:p>
    <w:p w14:paraId="16CD435D" w14:textId="77777777" w:rsidR="00AB70AA" w:rsidRPr="009543FD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>Проблемы релевантности данных и утраты актуальности исследований</w:t>
      </w:r>
    </w:p>
    <w:p w14:paraId="5B9DFC22" w14:textId="77777777" w:rsidR="00AB70AA" w:rsidRPr="009543FD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lastRenderedPageBreak/>
        <w:t>Интерпретация и критическое осмысление виртуального полевого материала</w:t>
      </w:r>
    </w:p>
    <w:p w14:paraId="56DE8AC7" w14:textId="77777777" w:rsidR="00AB70AA" w:rsidRPr="009543FD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>Онлайн vs офлайн: взаимовосприятие социальных и культурных трендов, исследования социальных сетей, новые типы коммуникации в виртуальном пространстве</w:t>
      </w:r>
    </w:p>
    <w:p w14:paraId="327ED9BF" w14:textId="77777777" w:rsidR="00AB70AA" w:rsidRPr="009543FD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>Новая система рынка труда и коммерциализация повседневности в сетевом пространстве</w:t>
      </w:r>
    </w:p>
    <w:p w14:paraId="7A6EA23A" w14:textId="29B18058" w:rsidR="00863EC1" w:rsidRDefault="00AB70AA" w:rsidP="006036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sz w:val="28"/>
          <w:szCs w:val="28"/>
        </w:rPr>
        <w:t>Этические аспекты исследований</w:t>
      </w:r>
    </w:p>
    <w:p w14:paraId="392AB197" w14:textId="3513FEA5" w:rsidR="00BA233E" w:rsidRDefault="00BA233E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CD06A" w14:textId="7B744F7E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A7E93" w14:textId="6B769329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869DB" w14:textId="5B01C801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2B935" w14:textId="5C682734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4E6F6" w14:textId="110D2285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1EFCE" w14:textId="3F89811C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AEFC2" w14:textId="1F3C9E20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AF163" w14:textId="345B52E9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87682" w14:textId="4437261A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D9B39" w14:textId="0EF8A324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74FDA" w14:textId="0EDF4BBE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98115" w14:textId="1589B9EE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E94E2" w14:textId="47928F7F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7DC78" w14:textId="48F1BF8F" w:rsidR="0060362A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B3D36" w14:textId="77777777" w:rsidR="0060362A" w:rsidRPr="008B1360" w:rsidRDefault="0060362A" w:rsidP="00603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C60F9" w14:textId="1CFF95A2" w:rsid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«Эволюция человека: морфология и поведение»</w:t>
      </w:r>
    </w:p>
    <w:p w14:paraId="20BE52AA" w14:textId="77777777" w:rsid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Pr="00531589">
        <w:rPr>
          <w:rFonts w:ascii="Times New Roman" w:hAnsi="Times New Roman" w:cs="Times New Roman"/>
          <w:b/>
          <w:sz w:val="28"/>
          <w:szCs w:val="28"/>
        </w:rPr>
        <w:t>стажер-исследователь Центра кросс-культурной психоло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гии и этологии человека ИЭА РАН </w:t>
      </w:r>
    </w:p>
    <w:p w14:paraId="141C3089" w14:textId="6F9E2354" w:rsid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Анна Александровна Мезенцева</w:t>
      </w:r>
    </w:p>
    <w:p w14:paraId="56E6CEF3" w14:textId="052213D0" w:rsidR="00531589" w:rsidRPr="001D1173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D117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D117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9" w:history="1">
        <w:r w:rsidRPr="007700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7700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mezentseva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7700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iea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7700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ras</w:t>
        </w:r>
        <w:r w:rsidRPr="001D117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7700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AEEE10D" w14:textId="77777777" w:rsidR="00531589" w:rsidRDefault="00531589" w:rsidP="0053158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0A458634" w14:textId="5DCFE0C5" w:rsidR="00531589" w:rsidRPr="00531589" w:rsidRDefault="00531589" w:rsidP="005315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1589">
        <w:rPr>
          <w:rFonts w:ascii="Times New Roman" w:hAnsi="Times New Roman" w:cs="Times New Roman"/>
          <w:sz w:val="28"/>
          <w:szCs w:val="24"/>
        </w:rPr>
        <w:t xml:space="preserve">Несмотря на то, что </w:t>
      </w:r>
      <w:r w:rsidRPr="00531589">
        <w:rPr>
          <w:rFonts w:ascii="Times New Roman" w:hAnsi="Times New Roman" w:cs="Times New Roman"/>
          <w:i/>
          <w:iCs/>
          <w:sz w:val="28"/>
          <w:szCs w:val="24"/>
          <w:lang w:val="en-GB"/>
        </w:rPr>
        <w:t>Homo</w:t>
      </w:r>
      <w:r w:rsidRPr="0053158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531589">
        <w:rPr>
          <w:rFonts w:ascii="Times New Roman" w:hAnsi="Times New Roman" w:cs="Times New Roman"/>
          <w:i/>
          <w:iCs/>
          <w:sz w:val="28"/>
          <w:szCs w:val="24"/>
          <w:lang w:val="en-GB"/>
        </w:rPr>
        <w:t>sapiens</w:t>
      </w:r>
      <w:r w:rsidRPr="00531589">
        <w:rPr>
          <w:rFonts w:ascii="Times New Roman" w:hAnsi="Times New Roman" w:cs="Times New Roman"/>
          <w:sz w:val="28"/>
          <w:szCs w:val="24"/>
        </w:rPr>
        <w:t xml:space="preserve"> признан одним из самых полиморфных видов, известно, что у человека существуют стабильные морфологические типы, обусловленные влиянием сходных средовых условий, генетики и гормонов. При этом вопрос о возможной связи морфологических параметров, внешности человека с индивидуальными психологическими качествами и предрасположенностями к тем или иным моделям поведения до сих пор активно изучается представителями из самых разных научных областей. </w:t>
      </w:r>
    </w:p>
    <w:p w14:paraId="5504993C" w14:textId="100E2FB9" w:rsidR="00531589" w:rsidRPr="00531589" w:rsidRDefault="00531589" w:rsidP="0053158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531589">
        <w:rPr>
          <w:rFonts w:ascii="Times New Roman" w:hAnsi="Times New Roman" w:cs="Times New Roman"/>
          <w:sz w:val="28"/>
          <w:szCs w:val="24"/>
        </w:rPr>
        <w:t>К обсуждению этих и многих других вопросов мы призываем молодых ученых и специалистов в области этологии человека, психологии, социальной/культурной антропологии, этнологии, физической антропологии,</w:t>
      </w:r>
      <w:r>
        <w:rPr>
          <w:rFonts w:ascii="Times New Roman" w:hAnsi="Times New Roman" w:cs="Times New Roman"/>
          <w:sz w:val="28"/>
          <w:szCs w:val="24"/>
        </w:rPr>
        <w:t xml:space="preserve"> генетики, нейропсихологии и смежных отраслей научного знания</w:t>
      </w:r>
    </w:p>
    <w:p w14:paraId="163D8D9A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39EC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488A8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185C0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7EE5A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5E25C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4E23C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47829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6B911" w14:textId="77777777" w:rsidR="00531589" w:rsidRP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DA583" w14:textId="77777777" w:rsidR="00531589" w:rsidRDefault="00531589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B8D2E" w14:textId="77777777" w:rsidR="00624F4C" w:rsidRDefault="00624F4C" w:rsidP="00EC0918">
      <w:pPr>
        <w:rPr>
          <w:rFonts w:ascii="Times New Roman" w:hAnsi="Times New Roman" w:cs="Times New Roman"/>
          <w:b/>
          <w:sz w:val="28"/>
          <w:szCs w:val="28"/>
        </w:rPr>
      </w:pPr>
    </w:p>
    <w:p w14:paraId="54546998" w14:textId="58B8BB70" w:rsidR="00863EC1" w:rsidRPr="008B1360" w:rsidRDefault="00863EC1" w:rsidP="00CA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="00CA37B2" w:rsidRPr="00CA37B2">
        <w:rPr>
          <w:rFonts w:ascii="Times New Roman" w:hAnsi="Times New Roman" w:cs="Times New Roman"/>
          <w:b/>
          <w:sz w:val="28"/>
          <w:szCs w:val="28"/>
        </w:rPr>
        <w:t>Экспериментальная антропология: высказывание как проблема</w:t>
      </w:r>
      <w:r w:rsidRPr="008B1360">
        <w:rPr>
          <w:rFonts w:ascii="Times New Roman" w:hAnsi="Times New Roman" w:cs="Times New Roman"/>
          <w:b/>
          <w:sz w:val="28"/>
          <w:szCs w:val="28"/>
        </w:rPr>
        <w:t>»</w:t>
      </w:r>
    </w:p>
    <w:p w14:paraId="4563C3E3" w14:textId="145EA67F" w:rsidR="00863EC1" w:rsidRDefault="00863EC1" w:rsidP="00863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="00CA37B2">
        <w:rPr>
          <w:rFonts w:ascii="Times New Roman" w:hAnsi="Times New Roman" w:cs="Times New Roman"/>
          <w:b/>
          <w:sz w:val="28"/>
          <w:szCs w:val="28"/>
        </w:rPr>
        <w:t xml:space="preserve"> заведующий Отделом Америки ИЭА РАН, к.и.н.</w:t>
      </w:r>
    </w:p>
    <w:p w14:paraId="0E260CEA" w14:textId="3810C640" w:rsidR="00CA37B2" w:rsidRPr="008B1360" w:rsidRDefault="00CA37B2" w:rsidP="00863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 Николаевич Игнатьев</w:t>
      </w:r>
    </w:p>
    <w:p w14:paraId="1F5EAE56" w14:textId="7F0C44AD" w:rsidR="00863EC1" w:rsidRDefault="00863EC1" w:rsidP="00863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E</w:t>
      </w:r>
      <w:r w:rsidR="00CA37B2">
        <w:rPr>
          <w:rFonts w:ascii="Times New Roman" w:hAnsi="Times New Roman" w:cs="Times New Roman"/>
          <w:b/>
          <w:sz w:val="28"/>
          <w:szCs w:val="28"/>
        </w:rPr>
        <w:t>-</w:t>
      </w:r>
      <w:r w:rsidRPr="008B1360">
        <w:rPr>
          <w:rFonts w:ascii="Times New Roman" w:hAnsi="Times New Roman" w:cs="Times New Roman"/>
          <w:b/>
          <w:sz w:val="28"/>
          <w:szCs w:val="28"/>
        </w:rPr>
        <w:t xml:space="preserve">mail: </w:t>
      </w:r>
      <w:hyperlink r:id="rId30" w:history="1">
        <w:r w:rsidR="00CA37B2" w:rsidRPr="00AA0AF9">
          <w:rPr>
            <w:rStyle w:val="a3"/>
            <w:rFonts w:ascii="Times New Roman" w:hAnsi="Times New Roman" w:cs="Times New Roman"/>
            <w:b/>
            <w:sz w:val="28"/>
            <w:szCs w:val="28"/>
          </w:rPr>
          <w:t>exanthro@gmail.com</w:t>
        </w:r>
      </w:hyperlink>
    </w:p>
    <w:p w14:paraId="36026046" w14:textId="77777777" w:rsidR="00CA37B2" w:rsidRPr="008B1360" w:rsidRDefault="00CA37B2" w:rsidP="00CA3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1177B" w14:textId="77777777" w:rsidR="00CA37B2" w:rsidRPr="00CA37B2" w:rsidRDefault="00CA37B2" w:rsidP="00CA3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7B2">
        <w:rPr>
          <w:rFonts w:ascii="Times New Roman" w:hAnsi="Times New Roman" w:cs="Times New Roman"/>
          <w:sz w:val="28"/>
        </w:rPr>
        <w:t>Экспериментальная антропология – направление, характеризующееся выходом за дисциплинарные рамки и коллаборацией с различными областями науки и искусств с целью сохранения традиции дисциплины, обеспечения открытости и междисциплинарности антропологии, а также критического подхода к существующим теоретическим и методологическим конвенциям.</w:t>
      </w:r>
    </w:p>
    <w:p w14:paraId="56BE834D" w14:textId="77777777" w:rsidR="00CA37B2" w:rsidRPr="00CA37B2" w:rsidRDefault="00CA37B2" w:rsidP="00CA3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7B2">
        <w:rPr>
          <w:rFonts w:ascii="Times New Roman" w:hAnsi="Times New Roman" w:cs="Times New Roman"/>
          <w:sz w:val="28"/>
        </w:rPr>
        <w:t>В фокусе предстоящего собрания находится одна из проблем экспериментальной антропологии: каким образом и в какой форме сообщается коллегам или широкой публике замысел/результат/критика творческого проекта / антропологического исследования? Мы предлагаем участникам секции поделиться опытом в отношении организации высказывания: тексты (включая учебно-научные), видео- и подкасты, посты и комментарии в соцсетях, публичные выступления и выставки, краудфандинг и др.</w:t>
      </w:r>
    </w:p>
    <w:p w14:paraId="0C09271F" w14:textId="65C014F6" w:rsidR="00863EC1" w:rsidRPr="00D83DE1" w:rsidRDefault="00CA37B2" w:rsidP="00CA3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37B2">
        <w:rPr>
          <w:rFonts w:ascii="Times New Roman" w:hAnsi="Times New Roman" w:cs="Times New Roman"/>
          <w:sz w:val="28"/>
        </w:rPr>
        <w:t>К участию в работе секции приглашаются молодые специалисты из различных сфер научного знания и искусств.</w:t>
      </w:r>
    </w:p>
    <w:p w14:paraId="562E8D41" w14:textId="5EFBE65A" w:rsidR="00D83DE1" w:rsidRDefault="00D83DE1" w:rsidP="00D83DE1">
      <w:pPr>
        <w:jc w:val="both"/>
        <w:rPr>
          <w:rFonts w:ascii="Times New Roman" w:hAnsi="Times New Roman" w:cs="Times New Roman"/>
          <w:sz w:val="28"/>
        </w:rPr>
      </w:pPr>
    </w:p>
    <w:p w14:paraId="00C0FED7" w14:textId="06FD200D" w:rsidR="00CA37B2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37C35111" w14:textId="42C7460E" w:rsidR="00CA37B2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1FA28840" w14:textId="3951CE26" w:rsidR="00CA37B2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125E6BE9" w14:textId="4B5E96E5" w:rsidR="00CA37B2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06CFB373" w14:textId="6923F799" w:rsidR="00CA37B2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23DEAAF6" w14:textId="305154F1" w:rsidR="00CA37B2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3B347685" w14:textId="77777777" w:rsidR="00CA37B2" w:rsidRPr="00D83DE1" w:rsidRDefault="00CA37B2" w:rsidP="00D83DE1">
      <w:pPr>
        <w:jc w:val="both"/>
        <w:rPr>
          <w:rFonts w:ascii="Times New Roman" w:hAnsi="Times New Roman" w:cs="Times New Roman"/>
          <w:sz w:val="28"/>
        </w:rPr>
      </w:pPr>
    </w:p>
    <w:p w14:paraId="761236CA" w14:textId="77777777" w:rsidR="00224E2C" w:rsidRDefault="00224E2C" w:rsidP="00224E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«Эмпирическая антропология»</w:t>
      </w:r>
    </w:p>
    <w:p w14:paraId="0A6CEC14" w14:textId="20EE1066" w:rsidR="00224E2C" w:rsidRDefault="00224E2C" w:rsidP="00224E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н.с. Отдела этнологии русского народа ИЭА РАН </w:t>
      </w:r>
    </w:p>
    <w:p w14:paraId="33CCED2D" w14:textId="21DF3124" w:rsidR="00224E2C" w:rsidRPr="00917DA7" w:rsidRDefault="00224E2C" w:rsidP="00224E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 Александрович Никитин</w:t>
      </w:r>
    </w:p>
    <w:p w14:paraId="57B3B2AF" w14:textId="77777777" w:rsidR="00224E2C" w:rsidRPr="00ED2EAF" w:rsidRDefault="00224E2C" w:rsidP="00224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Email</w:t>
      </w:r>
      <w:r w:rsidRPr="00ED2E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31" w:history="1">
        <w:r w:rsidRPr="00CC1B5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maxim</w:t>
        </w:r>
        <w:r w:rsidRPr="00ED2EA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CC1B5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nikitin</w:t>
        </w:r>
        <w:r w:rsidRPr="00ED2EA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CC1B5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iea</w:t>
        </w:r>
        <w:r w:rsidRPr="00ED2EA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CC1B5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ras</w:t>
        </w:r>
        <w:r w:rsidRPr="00ED2EA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CC1B5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ED2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DACD86" w14:textId="77777777" w:rsidR="00224E2C" w:rsidRPr="00ED2EAF" w:rsidRDefault="00224E2C" w:rsidP="00224E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0B6161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культурной антропологии по своей широте сравнима лишь с философией, поэтому междисциплинарные подходы в настоящее время стали активнее применяться в практической антропологии для получения </w:t>
      </w:r>
      <w:r w:rsidRPr="004B6C93">
        <w:rPr>
          <w:rFonts w:ascii="Times New Roman" w:eastAsia="Times New Roman" w:hAnsi="Times New Roman" w:cs="Times New Roman"/>
          <w:sz w:val="28"/>
          <w:szCs w:val="28"/>
        </w:rPr>
        <w:t xml:space="preserve">верифицированного знания. </w:t>
      </w:r>
    </w:p>
    <w:p w14:paraId="7BA37597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секции предлагается обсудить возможность применения естественно-научных методов и подходов общественных наук в культурной антропологии и этнологии. </w:t>
      </w:r>
    </w:p>
    <w:p w14:paraId="48E31A44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секции может быть интересна специалистам, работающим в таких областях, как экономическая антропология, антропология пандемии, медицинская антропология.</w:t>
      </w:r>
    </w:p>
    <w:p w14:paraId="4B7378A5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частности, интересным в рамках работы секции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представляется рассмотреть следующие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E838E5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Большие данные в антропологических исследованиях.</w:t>
      </w:r>
    </w:p>
    <w:p w14:paraId="12DB72B3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E3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Эксперименты по созданию сверхчеловека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биохакинг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7CBF7C6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Локдаун – глобальный эксперимент по замедлению антропологической скорости.</w:t>
      </w:r>
    </w:p>
    <w:p w14:paraId="36ED29FE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Антропология коммерческих экосистем. </w:t>
      </w:r>
    </w:p>
    <w:p w14:paraId="4370BE8E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Органы исполнительной власти и их «эксперименты».</w:t>
      </w:r>
    </w:p>
    <w:p w14:paraId="574B19C9" w14:textId="77777777" w:rsidR="00224E2C" w:rsidRDefault="00224E2C" w:rsidP="00224E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929CE" w14:textId="77777777" w:rsidR="00224E2C" w:rsidRDefault="00224E2C" w:rsidP="00224E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5B25C" w14:textId="77777777" w:rsidR="00224E2C" w:rsidRPr="009571DC" w:rsidRDefault="00224E2C" w:rsidP="00224E2C"/>
    <w:p w14:paraId="041191A7" w14:textId="77777777" w:rsidR="00224E2C" w:rsidRDefault="00224E2C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5703B" w14:textId="77777777" w:rsidR="00224E2C" w:rsidRDefault="00224E2C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4B9DC" w14:textId="77777777" w:rsidR="00224E2C" w:rsidRDefault="00224E2C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776B4" w14:textId="77777777" w:rsidR="00224E2C" w:rsidRDefault="00224E2C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21840" w14:textId="77777777" w:rsidR="00224E2C" w:rsidRDefault="00224E2C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FD3F7" w14:textId="77777777" w:rsidR="00224E2C" w:rsidRDefault="00224E2C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DCAE8" w14:textId="63B91036" w:rsidR="002967EB" w:rsidRPr="008B1360" w:rsidRDefault="00CC15D5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lastRenderedPageBreak/>
        <w:t>Секция «Этнополитические и этноконфессиональные процессы в России и мире»</w:t>
      </w:r>
    </w:p>
    <w:p w14:paraId="689A536C" w14:textId="77777777" w:rsidR="00CA37B2" w:rsidRDefault="00C04432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Модератор: н.с.</w:t>
      </w:r>
      <w:r w:rsidR="00CA37B2">
        <w:rPr>
          <w:rFonts w:ascii="Times New Roman" w:hAnsi="Times New Roman" w:cs="Times New Roman"/>
          <w:b/>
          <w:sz w:val="28"/>
          <w:szCs w:val="28"/>
        </w:rPr>
        <w:t xml:space="preserve"> отдела Кавказа</w:t>
      </w:r>
      <w:r w:rsidRPr="008B1360">
        <w:rPr>
          <w:rFonts w:ascii="Times New Roman" w:hAnsi="Times New Roman" w:cs="Times New Roman"/>
          <w:b/>
          <w:sz w:val="28"/>
          <w:szCs w:val="28"/>
        </w:rPr>
        <w:t xml:space="preserve"> ИЭА РАН, к.и.н. </w:t>
      </w:r>
    </w:p>
    <w:p w14:paraId="078E0D63" w14:textId="66C56CCA" w:rsidR="00C04432" w:rsidRPr="008B1360" w:rsidRDefault="00C04432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Сергей</w:t>
      </w:r>
      <w:r w:rsidR="00CA37B2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Pr="008B1360">
        <w:rPr>
          <w:rFonts w:ascii="Times New Roman" w:hAnsi="Times New Roman" w:cs="Times New Roman"/>
          <w:b/>
          <w:sz w:val="28"/>
          <w:szCs w:val="28"/>
        </w:rPr>
        <w:t xml:space="preserve"> Орешин</w:t>
      </w:r>
    </w:p>
    <w:p w14:paraId="6FA4400A" w14:textId="3EEB65A3" w:rsidR="00C04432" w:rsidRPr="008B1360" w:rsidRDefault="00C04432" w:rsidP="00CC1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E</w:t>
      </w:r>
      <w:r w:rsidR="00CA37B2">
        <w:rPr>
          <w:rFonts w:ascii="Times New Roman" w:hAnsi="Times New Roman" w:cs="Times New Roman"/>
          <w:b/>
          <w:sz w:val="28"/>
          <w:szCs w:val="28"/>
        </w:rPr>
        <w:t>-</w:t>
      </w:r>
      <w:r w:rsidRPr="008B1360">
        <w:rPr>
          <w:rFonts w:ascii="Times New Roman" w:hAnsi="Times New Roman" w:cs="Times New Roman"/>
          <w:b/>
          <w:sz w:val="28"/>
          <w:szCs w:val="28"/>
        </w:rPr>
        <w:t xml:space="preserve">mail: </w:t>
      </w:r>
      <w:hyperlink r:id="rId32" w:history="1">
        <w:r w:rsidRPr="008B1360">
          <w:rPr>
            <w:rStyle w:val="a3"/>
            <w:rFonts w:ascii="Times New Roman" w:hAnsi="Times New Roman" w:cs="Times New Roman"/>
            <w:b/>
            <w:sz w:val="28"/>
            <w:szCs w:val="28"/>
          </w:rPr>
          <w:t>oreshin12345@yandex.ru</w:t>
        </w:r>
      </w:hyperlink>
    </w:p>
    <w:p w14:paraId="0B39BEDD" w14:textId="77777777" w:rsidR="00044784" w:rsidRPr="008B1360" w:rsidRDefault="007E3711" w:rsidP="00044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Этнополитические и конфессиональные проблемы в современном обществе сохраняют свою актуальность. Особую значимость </w:t>
      </w:r>
      <w:r w:rsidR="00417F9E" w:rsidRPr="008B1360">
        <w:rPr>
          <w:rFonts w:ascii="Times New Roman" w:hAnsi="Times New Roman" w:cs="Times New Roman"/>
          <w:sz w:val="28"/>
          <w:szCs w:val="28"/>
        </w:rPr>
        <w:t>они приобретаю</w:t>
      </w:r>
      <w:r w:rsidRPr="008B1360">
        <w:rPr>
          <w:rFonts w:ascii="Times New Roman" w:hAnsi="Times New Roman" w:cs="Times New Roman"/>
          <w:sz w:val="28"/>
          <w:szCs w:val="28"/>
        </w:rPr>
        <w:t xml:space="preserve">т в полиэтничных и многоконфессиональных государствах, к которым относится и Российская Федерация. </w:t>
      </w:r>
      <w:r w:rsidR="00044784" w:rsidRPr="008B1360">
        <w:rPr>
          <w:rFonts w:ascii="Times New Roman" w:hAnsi="Times New Roman" w:cs="Times New Roman"/>
          <w:sz w:val="28"/>
          <w:szCs w:val="28"/>
        </w:rPr>
        <w:t>Секция будет посвящена актуальным проблемам современной государственной национальной (этнической) и конфессиональной (религиозной) политики Российской Федерации и зарубежных стран. Будет затронут широкий спектр теоретических и прикладных вопросов развития этнополитики; проанализированы различные формы влияния этнического фактора на динамику политических процессов в нашей стране и мире; уделено внимание роли этничности в решении задач регулирования межконфессиональных отношений; рассмотрена роль религиозного фактора в развитии современных обществ.</w:t>
      </w:r>
    </w:p>
    <w:p w14:paraId="415BE83F" w14:textId="77777777" w:rsidR="007E3711" w:rsidRPr="008B1360" w:rsidRDefault="007E3711" w:rsidP="00044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К участию в работе секции приглашаются этнологи, антропологи, политологи, историки, религиоведы.</w:t>
      </w:r>
    </w:p>
    <w:p w14:paraId="7DE9890E" w14:textId="77777777" w:rsidR="00044784" w:rsidRPr="008B1360" w:rsidRDefault="00044784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Основные направления работы секции</w:t>
      </w:r>
      <w:r w:rsidRPr="008B1360">
        <w:rPr>
          <w:rFonts w:ascii="Times New Roman" w:hAnsi="Times New Roman" w:cs="Times New Roman"/>
          <w:sz w:val="28"/>
          <w:szCs w:val="28"/>
        </w:rPr>
        <w:t>:</w:t>
      </w:r>
    </w:p>
    <w:p w14:paraId="033BEBEE" w14:textId="77777777" w:rsidR="00044784" w:rsidRPr="008B1360" w:rsidRDefault="00FE74C5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• История</w:t>
      </w:r>
      <w:r w:rsidR="00044784" w:rsidRPr="008B1360">
        <w:rPr>
          <w:rFonts w:ascii="Times New Roman" w:hAnsi="Times New Roman" w:cs="Times New Roman"/>
          <w:sz w:val="28"/>
          <w:szCs w:val="28"/>
        </w:rPr>
        <w:t>, эволюция и мегатренды государственной национальной и конфессиональной политики в России и странах ближнего и дальнего зарубежья</w:t>
      </w:r>
    </w:p>
    <w:p w14:paraId="2CD6B718" w14:textId="04062AE6" w:rsidR="00044784" w:rsidRPr="008B1360" w:rsidRDefault="00FE74C5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•</w:t>
      </w:r>
      <w:r w:rsidR="009168E6" w:rsidRPr="008B1360">
        <w:rPr>
          <w:rFonts w:ascii="Times New Roman" w:hAnsi="Times New Roman" w:cs="Times New Roman"/>
          <w:sz w:val="28"/>
          <w:szCs w:val="28"/>
        </w:rPr>
        <w:t xml:space="preserve"> Э</w:t>
      </w:r>
      <w:r w:rsidR="00044784" w:rsidRPr="008B1360">
        <w:rPr>
          <w:rFonts w:ascii="Times New Roman" w:hAnsi="Times New Roman" w:cs="Times New Roman"/>
          <w:sz w:val="28"/>
          <w:szCs w:val="28"/>
        </w:rPr>
        <w:t>тничность как фактор политики</w:t>
      </w:r>
    </w:p>
    <w:p w14:paraId="443ADEF3" w14:textId="48A416B4" w:rsidR="00044784" w:rsidRPr="008B1360" w:rsidRDefault="00FE74C5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• </w:t>
      </w:r>
      <w:r w:rsidR="00044784" w:rsidRPr="008B1360">
        <w:rPr>
          <w:rFonts w:ascii="Times New Roman" w:hAnsi="Times New Roman" w:cs="Times New Roman"/>
          <w:sz w:val="28"/>
          <w:szCs w:val="28"/>
        </w:rPr>
        <w:t>Этнополитические движения и формы их выражения. Российский и мировой опыт урегулирован</w:t>
      </w:r>
      <w:r w:rsidR="000F56BD" w:rsidRPr="008B1360">
        <w:rPr>
          <w:rFonts w:ascii="Times New Roman" w:hAnsi="Times New Roman" w:cs="Times New Roman"/>
          <w:sz w:val="28"/>
          <w:szCs w:val="28"/>
        </w:rPr>
        <w:t>ия этнополитических конфликтов</w:t>
      </w:r>
    </w:p>
    <w:p w14:paraId="2187E8D8" w14:textId="778E2624" w:rsidR="00044784" w:rsidRPr="008B1360" w:rsidRDefault="00FE74C5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•</w:t>
      </w:r>
      <w:r w:rsidR="00044784" w:rsidRPr="008B1360">
        <w:rPr>
          <w:rFonts w:ascii="Times New Roman" w:hAnsi="Times New Roman" w:cs="Times New Roman"/>
          <w:sz w:val="28"/>
          <w:szCs w:val="28"/>
        </w:rPr>
        <w:t xml:space="preserve"> Религиозный фактор в развитии с</w:t>
      </w:r>
      <w:r w:rsidR="007F4800" w:rsidRPr="008B1360">
        <w:rPr>
          <w:rFonts w:ascii="Times New Roman" w:hAnsi="Times New Roman" w:cs="Times New Roman"/>
          <w:sz w:val="28"/>
          <w:szCs w:val="28"/>
        </w:rPr>
        <w:t>овременных государств.</w:t>
      </w:r>
      <w:r w:rsidR="00044784" w:rsidRPr="008B1360">
        <w:rPr>
          <w:rFonts w:ascii="Times New Roman" w:hAnsi="Times New Roman" w:cs="Times New Roman"/>
          <w:sz w:val="28"/>
          <w:szCs w:val="28"/>
        </w:rPr>
        <w:t xml:space="preserve"> Религиозные движ</w:t>
      </w:r>
      <w:r w:rsidR="000F56BD" w:rsidRPr="008B1360">
        <w:rPr>
          <w:rFonts w:ascii="Times New Roman" w:hAnsi="Times New Roman" w:cs="Times New Roman"/>
          <w:sz w:val="28"/>
          <w:szCs w:val="28"/>
        </w:rPr>
        <w:t>ения и политика</w:t>
      </w:r>
    </w:p>
    <w:p w14:paraId="75FC74C4" w14:textId="77777777" w:rsidR="00044784" w:rsidRPr="008B1360" w:rsidRDefault="00FE74C5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•</w:t>
      </w:r>
      <w:r w:rsidR="00044784" w:rsidRPr="008B1360">
        <w:rPr>
          <w:rFonts w:ascii="Times New Roman" w:hAnsi="Times New Roman" w:cs="Times New Roman"/>
          <w:sz w:val="28"/>
          <w:szCs w:val="28"/>
        </w:rPr>
        <w:t xml:space="preserve"> Проблема этнического и религиозного сепаратизма в России и мире</w:t>
      </w:r>
    </w:p>
    <w:p w14:paraId="71187C49" w14:textId="11E6BA7C" w:rsidR="00044784" w:rsidRPr="008B1360" w:rsidRDefault="00FE74C5" w:rsidP="00044784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• </w:t>
      </w:r>
      <w:r w:rsidR="00044784" w:rsidRPr="008B1360">
        <w:rPr>
          <w:rFonts w:ascii="Times New Roman" w:hAnsi="Times New Roman" w:cs="Times New Roman"/>
          <w:sz w:val="28"/>
          <w:szCs w:val="28"/>
        </w:rPr>
        <w:t>Этническая, конфессиональная и общегражданская идентичность: точки соприкосновения.</w:t>
      </w:r>
    </w:p>
    <w:p w14:paraId="5B8CE589" w14:textId="474EA557" w:rsidR="00643747" w:rsidRPr="008B1360" w:rsidRDefault="00643747">
      <w:pPr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br w:type="page"/>
      </w:r>
    </w:p>
    <w:p w14:paraId="5338C89E" w14:textId="0FDD2C8C" w:rsidR="00643747" w:rsidRPr="008B1360" w:rsidRDefault="00643747" w:rsidP="001C3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="001C3977" w:rsidRPr="008B1360">
        <w:rPr>
          <w:rFonts w:ascii="Times New Roman" w:hAnsi="Times New Roman" w:cs="Times New Roman"/>
          <w:b/>
          <w:sz w:val="28"/>
          <w:szCs w:val="28"/>
        </w:rPr>
        <w:t>Языковые ситуации и языковое планирование: региональный, общероссийский и мировой опыт</w:t>
      </w:r>
      <w:r w:rsidR="00DB112B" w:rsidRPr="008B1360">
        <w:rPr>
          <w:rFonts w:ascii="Times New Roman" w:hAnsi="Times New Roman" w:cs="Times New Roman"/>
          <w:b/>
          <w:sz w:val="28"/>
          <w:szCs w:val="28"/>
        </w:rPr>
        <w:t>»</w:t>
      </w:r>
    </w:p>
    <w:p w14:paraId="596020D7" w14:textId="32A79AA0" w:rsidR="00CA37B2" w:rsidRDefault="00CA37B2" w:rsidP="0064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Модератор: м</w:t>
      </w:r>
      <w:r w:rsidR="00643747" w:rsidRPr="008B1360">
        <w:rPr>
          <w:rFonts w:ascii="Times New Roman" w:hAnsi="Times New Roman" w:cs="Times New Roman"/>
          <w:b/>
          <w:sz w:val="28"/>
          <w:szCs w:val="28"/>
        </w:rPr>
        <w:t xml:space="preserve">.н.с. </w:t>
      </w:r>
      <w:r w:rsidRPr="00CA37B2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A37B2">
        <w:rPr>
          <w:rFonts w:ascii="Times New Roman" w:hAnsi="Times New Roman" w:cs="Times New Roman"/>
          <w:b/>
          <w:sz w:val="28"/>
          <w:szCs w:val="28"/>
        </w:rPr>
        <w:t xml:space="preserve"> по изучению межэтнических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747" w:rsidRPr="008B1360">
        <w:rPr>
          <w:rFonts w:ascii="Times New Roman" w:hAnsi="Times New Roman" w:cs="Times New Roman"/>
          <w:b/>
          <w:sz w:val="28"/>
          <w:szCs w:val="28"/>
        </w:rPr>
        <w:t xml:space="preserve">ИЭА </w:t>
      </w:r>
      <w:r w:rsidR="006E333B" w:rsidRPr="008B1360">
        <w:rPr>
          <w:rFonts w:ascii="Times New Roman" w:hAnsi="Times New Roman" w:cs="Times New Roman"/>
          <w:b/>
          <w:sz w:val="28"/>
          <w:szCs w:val="28"/>
        </w:rPr>
        <w:t>РАН</w:t>
      </w:r>
    </w:p>
    <w:p w14:paraId="5AD40705" w14:textId="5B0C8D28" w:rsidR="00643747" w:rsidRPr="008B1360" w:rsidRDefault="006E333B" w:rsidP="0064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 xml:space="preserve"> Павел</w:t>
      </w:r>
      <w:r w:rsidR="00CA37B2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643747" w:rsidRPr="008B1360">
        <w:rPr>
          <w:rFonts w:ascii="Times New Roman" w:hAnsi="Times New Roman" w:cs="Times New Roman"/>
          <w:b/>
          <w:sz w:val="28"/>
          <w:szCs w:val="28"/>
        </w:rPr>
        <w:t xml:space="preserve"> Серин</w:t>
      </w:r>
    </w:p>
    <w:p w14:paraId="131E41F5" w14:textId="0B902CCC" w:rsidR="00643747" w:rsidRPr="008B1360" w:rsidRDefault="00643747" w:rsidP="00643747">
      <w:pPr>
        <w:jc w:val="center"/>
        <w:rPr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A37B2">
        <w:rPr>
          <w:rFonts w:ascii="Times New Roman" w:hAnsi="Times New Roman" w:cs="Times New Roman"/>
          <w:b/>
          <w:sz w:val="28"/>
          <w:szCs w:val="28"/>
        </w:rPr>
        <w:t>-</w:t>
      </w:r>
      <w:r w:rsidRPr="008B136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B1360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33" w:history="1">
        <w:r w:rsidRPr="008B1360">
          <w:rPr>
            <w:rStyle w:val="a3"/>
            <w:sz w:val="28"/>
            <w:szCs w:val="28"/>
          </w:rPr>
          <w:t>pavel-serin@yandex.ru</w:t>
        </w:r>
      </w:hyperlink>
    </w:p>
    <w:p w14:paraId="48F785C7" w14:textId="77777777" w:rsidR="00643747" w:rsidRPr="008B1360" w:rsidRDefault="00643747" w:rsidP="00DB112B">
      <w:pPr>
        <w:rPr>
          <w:rFonts w:ascii="Times New Roman" w:hAnsi="Times New Roman" w:cs="Times New Roman"/>
          <w:b/>
          <w:sz w:val="28"/>
          <w:szCs w:val="28"/>
        </w:rPr>
      </w:pPr>
    </w:p>
    <w:p w14:paraId="51DFBE5F" w14:textId="77777777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В России за постсоветский период языковые проблемы не раз оказывались в центре острых дебатов. Ныне острота снизилась, однако ситуация с изучением так называемых родных языков подвергается критике как со стороны школьных учителей и родителей учащихся, так и со стороны политиков, общественных деятелей и ученых. Понимая на свой лад идею упрочения единства образовательного пространства, чиновники в некоторых российских регионах излишне рьяно повели борьбу с культурными различиями в образовательной сфере, забывая, что единство не означает единственный вариант. Плоды этих усилий имеют последствия: общественно-политический дискурс переполнен заблуждениями и социальными фобиями о «принудительной русификации», «закрытии национальных классов», «упразднении родных языков». За последние годы, особенно в 2017-2019 гг., в разных регионах страны, в том числе в Поволжье, на Юге России и на Северном Кавказе вспыхивали дискуссии на тему дискриминации и несправедливости в сфере образования. Языковая тема остается одной из наиболее острых в современных межэтнических отношениях.</w:t>
      </w:r>
    </w:p>
    <w:p w14:paraId="107E8BEE" w14:textId="77777777" w:rsidR="00643747" w:rsidRPr="008B1360" w:rsidRDefault="00643747" w:rsidP="006E333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Языки народов Российской Федерации отличаются друг от друга не только принадлежностью к разным лингвистическим группам и семьям, то есть лингвистически, они также очень сильно отличаются друг от друга по числу и возрасту носителей, представленности в сферах образования, бизнеса, медиа и управления. Точно также разные языки могут отличаться и своим “символическим капиталом”, когда знание и использование одних языков считается “выгодным” и “престижным”, а изучение других языков может рассматриваться как “бесполезная трата сил и ресурсов”.  В рамках нашей секции мы предполагаем обсудить следующие темы:</w:t>
      </w:r>
    </w:p>
    <w:p w14:paraId="5F87AA85" w14:textId="77777777" w:rsidR="00643747" w:rsidRPr="008B1360" w:rsidRDefault="00643747" w:rsidP="00643747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b/>
          <w:sz w:val="28"/>
          <w:szCs w:val="28"/>
        </w:rPr>
        <w:t>Основные направления работы секции</w:t>
      </w:r>
      <w:r w:rsidRPr="008B1360">
        <w:rPr>
          <w:rFonts w:ascii="Times New Roman" w:hAnsi="Times New Roman" w:cs="Times New Roman"/>
          <w:sz w:val="28"/>
          <w:szCs w:val="28"/>
        </w:rPr>
        <w:t>:</w:t>
      </w:r>
    </w:p>
    <w:p w14:paraId="0AAD19C9" w14:textId="37435667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-    </w:t>
      </w:r>
      <w:r w:rsidR="006E333B" w:rsidRPr="008B1360">
        <w:rPr>
          <w:rFonts w:ascii="Times New Roman" w:hAnsi="Times New Roman" w:cs="Times New Roman"/>
          <w:sz w:val="28"/>
          <w:szCs w:val="28"/>
        </w:rPr>
        <w:t>Билингвизм и</w:t>
      </w:r>
      <w:r w:rsidRPr="008B1360">
        <w:rPr>
          <w:rFonts w:ascii="Times New Roman" w:hAnsi="Times New Roman" w:cs="Times New Roman"/>
          <w:sz w:val="28"/>
          <w:szCs w:val="28"/>
        </w:rPr>
        <w:t xml:space="preserve"> многоязычие в регионах современной России; </w:t>
      </w:r>
    </w:p>
    <w:p w14:paraId="529F713E" w14:textId="04DE79B3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-   Статус языков </w:t>
      </w:r>
      <w:r w:rsidR="006E333B" w:rsidRPr="008B1360">
        <w:rPr>
          <w:rFonts w:ascii="Times New Roman" w:hAnsi="Times New Roman" w:cs="Times New Roman"/>
          <w:sz w:val="28"/>
          <w:szCs w:val="28"/>
        </w:rPr>
        <w:t>и их</w:t>
      </w:r>
      <w:r w:rsidRPr="008B1360">
        <w:rPr>
          <w:rFonts w:ascii="Times New Roman" w:hAnsi="Times New Roman" w:cs="Times New Roman"/>
          <w:sz w:val="28"/>
          <w:szCs w:val="28"/>
        </w:rPr>
        <w:t xml:space="preserve"> </w:t>
      </w:r>
      <w:r w:rsidR="006E333B" w:rsidRPr="008B1360">
        <w:rPr>
          <w:rFonts w:ascii="Times New Roman" w:hAnsi="Times New Roman" w:cs="Times New Roman"/>
          <w:sz w:val="28"/>
          <w:szCs w:val="28"/>
        </w:rPr>
        <w:t>использование</w:t>
      </w:r>
      <w:r w:rsidRPr="008B1360">
        <w:rPr>
          <w:rFonts w:ascii="Times New Roman" w:hAnsi="Times New Roman" w:cs="Times New Roman"/>
          <w:sz w:val="28"/>
          <w:szCs w:val="28"/>
        </w:rPr>
        <w:t xml:space="preserve"> в качестве первого или второго языка общения</w:t>
      </w:r>
    </w:p>
    <w:p w14:paraId="3AEDDF61" w14:textId="77777777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0B8FDA4" w14:textId="0BA7CC65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lastRenderedPageBreak/>
        <w:t>-   Языки народов России в системе образования;</w:t>
      </w:r>
    </w:p>
    <w:p w14:paraId="2C03849C" w14:textId="015BA58B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-  Общественные запросы на языковое и этнокультурное образование; </w:t>
      </w:r>
    </w:p>
    <w:p w14:paraId="0CB7C06B" w14:textId="5700C485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-  </w:t>
      </w:r>
      <w:r w:rsidR="002B32A7" w:rsidRPr="008B1360">
        <w:rPr>
          <w:rFonts w:ascii="Times New Roman" w:hAnsi="Times New Roman" w:cs="Times New Roman"/>
          <w:sz w:val="28"/>
          <w:szCs w:val="28"/>
        </w:rPr>
        <w:t>Языковые аспекты адаптации</w:t>
      </w:r>
      <w:r w:rsidRPr="008B1360">
        <w:rPr>
          <w:rFonts w:ascii="Times New Roman" w:hAnsi="Times New Roman" w:cs="Times New Roman"/>
          <w:sz w:val="28"/>
          <w:szCs w:val="28"/>
        </w:rPr>
        <w:t xml:space="preserve"> мигрантов </w:t>
      </w:r>
      <w:r w:rsidR="002B32A7" w:rsidRPr="008B1360">
        <w:rPr>
          <w:rFonts w:ascii="Times New Roman" w:hAnsi="Times New Roman" w:cs="Times New Roman"/>
          <w:sz w:val="28"/>
          <w:szCs w:val="28"/>
        </w:rPr>
        <w:t>в принимающее</w:t>
      </w:r>
      <w:r w:rsidRPr="008B1360">
        <w:rPr>
          <w:rFonts w:ascii="Times New Roman" w:hAnsi="Times New Roman" w:cs="Times New Roman"/>
          <w:sz w:val="28"/>
          <w:szCs w:val="28"/>
        </w:rPr>
        <w:t xml:space="preserve"> сообщество;</w:t>
      </w:r>
    </w:p>
    <w:p w14:paraId="6D016E64" w14:textId="77777777" w:rsidR="00643747" w:rsidRPr="008B1360" w:rsidRDefault="00643747" w:rsidP="00643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 Языки народов России в СМИ: есть ли будущее у традиционных СМИ на разных языках? Какая у них функция в современных сообществах?</w:t>
      </w:r>
    </w:p>
    <w:p w14:paraId="2F29DC03" w14:textId="2DA72974" w:rsidR="00643747" w:rsidRPr="008B1360" w:rsidRDefault="00643747" w:rsidP="00643747">
      <w:pPr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       - Языки народо</w:t>
      </w:r>
      <w:r w:rsidR="006E333B" w:rsidRPr="008B1360">
        <w:rPr>
          <w:rFonts w:ascii="Times New Roman" w:hAnsi="Times New Roman" w:cs="Times New Roman"/>
          <w:sz w:val="28"/>
          <w:szCs w:val="28"/>
        </w:rPr>
        <w:t>в России в И</w:t>
      </w:r>
      <w:r w:rsidRPr="008B1360">
        <w:rPr>
          <w:rFonts w:ascii="Times New Roman" w:hAnsi="Times New Roman" w:cs="Times New Roman"/>
          <w:sz w:val="28"/>
          <w:szCs w:val="28"/>
        </w:rPr>
        <w:t>нтернете: различия в использовании языков “онлайн” и “офлайн”, “в сети” и “в реальном мире”.</w:t>
      </w:r>
    </w:p>
    <w:p w14:paraId="5364EABD" w14:textId="77777777" w:rsidR="00C04432" w:rsidRPr="00D83DE1" w:rsidRDefault="00C04432" w:rsidP="00044784">
      <w:pPr>
        <w:jc w:val="both"/>
        <w:rPr>
          <w:rFonts w:ascii="Times New Roman" w:hAnsi="Times New Roman" w:cs="Times New Roman"/>
          <w:sz w:val="28"/>
        </w:rPr>
      </w:pPr>
    </w:p>
    <w:p w14:paraId="618E35FE" w14:textId="40FB3181" w:rsidR="00406F16" w:rsidRDefault="00406F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933CE90" w14:textId="77777777" w:rsidR="00406F16" w:rsidRDefault="00406F16" w:rsidP="00406F1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Анкета-з</w:t>
      </w:r>
      <w:r w:rsidRPr="005D1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аявка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Конференции молодых ученых </w:t>
      </w:r>
    </w:p>
    <w:p w14:paraId="43883072" w14:textId="77777777" w:rsidR="00406F16" w:rsidRPr="005D1627" w:rsidRDefault="00406F16" w:rsidP="00406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«Актуальные вопросы этнологии и антропологии»</w:t>
      </w:r>
    </w:p>
    <w:p w14:paraId="5AB75FDA" w14:textId="77777777" w:rsidR="00406F16" w:rsidRPr="005D1627" w:rsidRDefault="00406F16" w:rsidP="00406F1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</w:t>
      </w:r>
      <w:r w:rsidRPr="005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5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тчество /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нслитерация латиницей</w:t>
      </w:r>
    </w:p>
    <w:p w14:paraId="47E51140" w14:textId="77777777" w:rsidR="00406F16" w:rsidRPr="005D1627" w:rsidRDefault="00406F16" w:rsidP="00406F1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работы/учебы, должность, ученая степень (если есть)</w:t>
      </w:r>
    </w:p>
    <w:p w14:paraId="39D3A309" w14:textId="51F8BF62" w:rsidR="00406F16" w:rsidRPr="003F2190" w:rsidRDefault="00406F16" w:rsidP="00406F16">
      <w:pPr>
        <w:pStyle w:val="ae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="005F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</w:t>
      </w:r>
    </w:p>
    <w:p w14:paraId="0722617F" w14:textId="77777777" w:rsidR="00406F16" w:rsidRPr="005D1627" w:rsidRDefault="00406F16" w:rsidP="00406F1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на публикацию вашего электронного адреса в программе конференции и сборнике докладов: Да/Нет</w:t>
      </w:r>
    </w:p>
    <w:p w14:paraId="4D02F4B7" w14:textId="77777777" w:rsidR="00406F16" w:rsidRPr="005D1627" w:rsidRDefault="00406F16" w:rsidP="00406F1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екция</w:t>
      </w:r>
    </w:p>
    <w:p w14:paraId="0572F770" w14:textId="77777777" w:rsidR="00406F16" w:rsidRDefault="00406F16" w:rsidP="00406F1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доклада </w:t>
      </w:r>
      <w:r w:rsidRPr="005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8B26D5" w14:textId="77777777" w:rsidR="00406F16" w:rsidRPr="005D1627" w:rsidRDefault="00406F16" w:rsidP="00406F1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технические средства</w:t>
      </w:r>
    </w:p>
    <w:p w14:paraId="435D741F" w14:textId="77777777" w:rsidR="00406F16" w:rsidRPr="005D1627" w:rsidRDefault="00406F16" w:rsidP="00406F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360"/>
      </w:tblGrid>
      <w:tr w:rsidR="00406F16" w:rsidRPr="005D1627" w14:paraId="6076D7B2" w14:textId="77777777" w:rsidTr="00995CE8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CB2AF" w14:textId="77777777" w:rsidR="00406F16" w:rsidRPr="001B4C24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C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FD337" w14:textId="77777777" w:rsidR="00406F16" w:rsidRPr="005D1627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</w:tr>
      <w:tr w:rsidR="00406F16" w:rsidRPr="005D1627" w14:paraId="373034DA" w14:textId="77777777" w:rsidTr="00995CE8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A519" w14:textId="77777777" w:rsidR="00406F16" w:rsidRPr="001B4C24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9D54" w14:textId="77777777" w:rsidR="00406F16" w:rsidRPr="00FA3416" w:rsidRDefault="00406F16" w:rsidP="00406F16">
            <w:pPr>
              <w:pStyle w:val="ae"/>
              <w:numPr>
                <w:ilvl w:val="0"/>
                <w:numId w:val="8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Проект, в рамках которого проведена исследовательская работа, а именно: дипломная работа; магистерская или кандидатская диссертация; часть индивидуального или коллективного исследования.</w:t>
            </w:r>
          </w:p>
          <w:p w14:paraId="51E772E9" w14:textId="6F10DE23" w:rsidR="00406F16" w:rsidRPr="00FA3416" w:rsidRDefault="00406F16" w:rsidP="00406F16">
            <w:pPr>
              <w:pStyle w:val="ae"/>
              <w:numPr>
                <w:ilvl w:val="0"/>
                <w:numId w:val="8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95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еречислите   исследовательские </w:t>
            </w:r>
            <w:r w:rsidRPr="00FA3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Вашего проекта</w:t>
            </w:r>
          </w:p>
        </w:tc>
      </w:tr>
      <w:tr w:rsidR="00406F16" w:rsidRPr="005D1627" w14:paraId="7245A85E" w14:textId="77777777" w:rsidTr="00995CE8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871BA" w14:textId="77777777" w:rsidR="00406F16" w:rsidRPr="001B4C24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C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FC0F0" w14:textId="77777777" w:rsidR="00406F16" w:rsidRPr="00166B7C" w:rsidRDefault="00406F16" w:rsidP="00406F1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Опишите коротко, где и когда проходило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(проходит) исследование (если оно предполагает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полевой сбор информации); какие источники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используете</w:t>
            </w:r>
          </w:p>
          <w:p w14:paraId="46F9A542" w14:textId="77777777" w:rsidR="00406F16" w:rsidRPr="00B47969" w:rsidRDefault="00406F16" w:rsidP="00406F1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66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включенное наблюдение, структурированные/полуструктурированные/глубинные интервью, социологический опрос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06F16" w:rsidRPr="005D1627" w14:paraId="48BCFC52" w14:textId="77777777" w:rsidTr="00995CE8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924B7" w14:textId="77777777" w:rsidR="00406F16" w:rsidRPr="001B4C24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C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 исследования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и выводы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2895F" w14:textId="77777777" w:rsidR="00406F16" w:rsidRPr="00B47969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нескольких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предложениях опишите, к каким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пришли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ходе исследования,</w:t>
            </w:r>
            <w:r w:rsidRPr="00B4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основные тезисы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(положения, утверждения) Вы бы хотели обосновать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своем докладе</w:t>
            </w:r>
          </w:p>
        </w:tc>
      </w:tr>
      <w:tr w:rsidR="00406F16" w:rsidRPr="005D1627" w14:paraId="69DA1777" w14:textId="77777777" w:rsidTr="00995CE8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A48B" w14:textId="77777777" w:rsidR="00406F16" w:rsidRPr="001B4C24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184D" w14:textId="77777777" w:rsidR="00406F16" w:rsidRPr="005D1627" w:rsidRDefault="00406F16" w:rsidP="001C42D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C313BC" w14:textId="77777777" w:rsidR="00406F16" w:rsidRPr="001B4C24" w:rsidRDefault="00406F16" w:rsidP="00406F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8F587" w14:textId="77777777" w:rsidR="00406F16" w:rsidRDefault="00406F16" w:rsidP="00406F16"/>
    <w:p w14:paraId="7FA6E931" w14:textId="77777777" w:rsidR="00F41A80" w:rsidRPr="00D83DE1" w:rsidRDefault="00F41A80" w:rsidP="00F41A80">
      <w:pPr>
        <w:jc w:val="both"/>
        <w:rPr>
          <w:rFonts w:ascii="Times New Roman" w:hAnsi="Times New Roman" w:cs="Times New Roman"/>
          <w:sz w:val="28"/>
        </w:rPr>
      </w:pPr>
    </w:p>
    <w:sectPr w:rsidR="00F41A80" w:rsidRPr="00D8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E7F9" w14:textId="77777777" w:rsidR="008C3697" w:rsidRDefault="008C3697" w:rsidP="00F41A80">
      <w:pPr>
        <w:spacing w:after="0" w:line="240" w:lineRule="auto"/>
      </w:pPr>
      <w:r>
        <w:separator/>
      </w:r>
    </w:p>
  </w:endnote>
  <w:endnote w:type="continuationSeparator" w:id="0">
    <w:p w14:paraId="15BB57C8" w14:textId="77777777" w:rsidR="008C3697" w:rsidRDefault="008C3697" w:rsidP="00F4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FCB" w14:textId="77777777" w:rsidR="008C3697" w:rsidRDefault="008C3697" w:rsidP="00F41A80">
      <w:pPr>
        <w:spacing w:after="0" w:line="240" w:lineRule="auto"/>
      </w:pPr>
      <w:r>
        <w:separator/>
      </w:r>
    </w:p>
  </w:footnote>
  <w:footnote w:type="continuationSeparator" w:id="0">
    <w:p w14:paraId="0E00A2C9" w14:textId="77777777" w:rsidR="008C3697" w:rsidRDefault="008C3697" w:rsidP="00F41A80">
      <w:pPr>
        <w:spacing w:after="0" w:line="240" w:lineRule="auto"/>
      </w:pPr>
      <w:r>
        <w:continuationSeparator/>
      </w:r>
    </w:p>
  </w:footnote>
  <w:footnote w:id="1">
    <w:p w14:paraId="3896EA03" w14:textId="77777777" w:rsidR="00E67AF3" w:rsidRDefault="00E67AF3" w:rsidP="00E67AF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Предварительный список известных нам антропологических работ, посвященны добывающей промышленности можно найти по ссылке:  </w:t>
      </w:r>
      <w:hyperlink r:id="rId1" w:anchor="gid=0">
        <w:r>
          <w:rPr>
            <w:color w:val="1155CC"/>
            <w:sz w:val="20"/>
            <w:szCs w:val="20"/>
            <w:u w:val="single"/>
          </w:rPr>
          <w:t>https://docs.google.com/spreadsheets/d/1tHIPF3KPX_2u4dnuHpOy21ehQ4oGBusi75Fceiekhlg/edit#gid=0</w:t>
        </w:r>
      </w:hyperlink>
      <w:r>
        <w:rPr>
          <w:sz w:val="20"/>
          <w:szCs w:val="20"/>
        </w:rPr>
        <w:t xml:space="preserve"> </w:t>
      </w:r>
    </w:p>
  </w:footnote>
  <w:footnote w:id="2">
    <w:p w14:paraId="1E4238C6" w14:textId="77777777" w:rsidR="00B92ACC" w:rsidRDefault="00B92ACC" w:rsidP="00B92ACC">
      <w:pPr>
        <w:pStyle w:val="a4"/>
      </w:pPr>
      <w:r>
        <w:rPr>
          <w:rStyle w:val="a6"/>
        </w:rPr>
        <w:footnoteRef/>
      </w:r>
      <w:r>
        <w:t xml:space="preserve"> Термин «отвергнутое знание» взят из работы одного из ведущих исследователей западного </w:t>
      </w:r>
      <w:r>
        <w:t xml:space="preserve">эзотеризма Воутера Ханеграафа «Западный эзотеризм: путеводитель для запутавшихся» и подразумевает ряд способов познания мира, которые были маргинализированы после эпохи Просвещения. </w:t>
      </w:r>
    </w:p>
  </w:footnote>
  <w:footnote w:id="3">
    <w:p w14:paraId="6D88D6DF" w14:textId="77777777" w:rsidR="00B92ACC" w:rsidRPr="00E73DAC" w:rsidRDefault="00B92ACC" w:rsidP="00B92ACC">
      <w:pPr>
        <w:pStyle w:val="a4"/>
      </w:pPr>
      <w:r>
        <w:rPr>
          <w:rStyle w:val="a6"/>
        </w:rPr>
        <w:footnoteRef/>
      </w:r>
      <w:r>
        <w:t xml:space="preserve"> Термин отсылает к одноименной работе английской ведьмы </w:t>
      </w:r>
      <w:r>
        <w:t xml:space="preserve">Дорин Вальенте. В этой работе автор рассказывает о о сути современного колдовства, о ряде значимых фигур, стоящих у истоков зарождения колдовского направления Викка и о ключевых викканской истории.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E29"/>
    <w:multiLevelType w:val="hybridMultilevel"/>
    <w:tmpl w:val="406C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CFE"/>
    <w:multiLevelType w:val="multilevel"/>
    <w:tmpl w:val="477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4357"/>
    <w:multiLevelType w:val="hybridMultilevel"/>
    <w:tmpl w:val="1D5CC05C"/>
    <w:lvl w:ilvl="0" w:tplc="677EB8C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11B5"/>
    <w:multiLevelType w:val="hybridMultilevel"/>
    <w:tmpl w:val="05B6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087C"/>
    <w:multiLevelType w:val="hybridMultilevel"/>
    <w:tmpl w:val="85C8BC24"/>
    <w:lvl w:ilvl="0" w:tplc="653AF2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360E"/>
    <w:multiLevelType w:val="multilevel"/>
    <w:tmpl w:val="E320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06F69"/>
    <w:multiLevelType w:val="multilevel"/>
    <w:tmpl w:val="D28C0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2B6AA6"/>
    <w:multiLevelType w:val="multilevel"/>
    <w:tmpl w:val="81D2E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552AAD"/>
    <w:multiLevelType w:val="hybridMultilevel"/>
    <w:tmpl w:val="EBC8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1891"/>
    <w:multiLevelType w:val="multilevel"/>
    <w:tmpl w:val="40AC9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E5518D"/>
    <w:multiLevelType w:val="hybridMultilevel"/>
    <w:tmpl w:val="AF0E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096018"/>
    <w:multiLevelType w:val="multilevel"/>
    <w:tmpl w:val="71D0C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E08D7"/>
    <w:multiLevelType w:val="multilevel"/>
    <w:tmpl w:val="983CE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D62989"/>
    <w:multiLevelType w:val="hybridMultilevel"/>
    <w:tmpl w:val="49B0728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67CD6571"/>
    <w:multiLevelType w:val="hybridMultilevel"/>
    <w:tmpl w:val="688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50ADF"/>
    <w:multiLevelType w:val="multilevel"/>
    <w:tmpl w:val="3CB4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16256"/>
    <w:multiLevelType w:val="hybridMultilevel"/>
    <w:tmpl w:val="AC5E10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6"/>
  </w:num>
  <w:num w:numId="12">
    <w:abstractNumId w:val="7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3E"/>
    <w:rsid w:val="00017C48"/>
    <w:rsid w:val="000377F3"/>
    <w:rsid w:val="00044784"/>
    <w:rsid w:val="00053015"/>
    <w:rsid w:val="000747EA"/>
    <w:rsid w:val="000C149A"/>
    <w:rsid w:val="000C408E"/>
    <w:rsid w:val="000E566F"/>
    <w:rsid w:val="000F56BD"/>
    <w:rsid w:val="000F6257"/>
    <w:rsid w:val="00101B37"/>
    <w:rsid w:val="00114E3E"/>
    <w:rsid w:val="00124A4E"/>
    <w:rsid w:val="00156D43"/>
    <w:rsid w:val="00174DAC"/>
    <w:rsid w:val="00191A78"/>
    <w:rsid w:val="00197F3F"/>
    <w:rsid w:val="001A052B"/>
    <w:rsid w:val="001A3B8A"/>
    <w:rsid w:val="001C3977"/>
    <w:rsid w:val="001D1173"/>
    <w:rsid w:val="001D5C33"/>
    <w:rsid w:val="001E5D5E"/>
    <w:rsid w:val="00204759"/>
    <w:rsid w:val="00205C46"/>
    <w:rsid w:val="00214702"/>
    <w:rsid w:val="00224E2C"/>
    <w:rsid w:val="00225DF6"/>
    <w:rsid w:val="00226B12"/>
    <w:rsid w:val="002271DA"/>
    <w:rsid w:val="00230835"/>
    <w:rsid w:val="002408E0"/>
    <w:rsid w:val="00271471"/>
    <w:rsid w:val="00293551"/>
    <w:rsid w:val="002967EB"/>
    <w:rsid w:val="002B32A7"/>
    <w:rsid w:val="002C34B5"/>
    <w:rsid w:val="002D03BD"/>
    <w:rsid w:val="002D47EA"/>
    <w:rsid w:val="002E224A"/>
    <w:rsid w:val="002E738D"/>
    <w:rsid w:val="00300998"/>
    <w:rsid w:val="003228D5"/>
    <w:rsid w:val="003415F0"/>
    <w:rsid w:val="00341FFB"/>
    <w:rsid w:val="00352753"/>
    <w:rsid w:val="00361722"/>
    <w:rsid w:val="00382155"/>
    <w:rsid w:val="00397649"/>
    <w:rsid w:val="003C0BCF"/>
    <w:rsid w:val="003E5E72"/>
    <w:rsid w:val="004002CE"/>
    <w:rsid w:val="00406F16"/>
    <w:rsid w:val="00413ABD"/>
    <w:rsid w:val="00414D83"/>
    <w:rsid w:val="004173ED"/>
    <w:rsid w:val="00417F9E"/>
    <w:rsid w:val="0042742D"/>
    <w:rsid w:val="00435974"/>
    <w:rsid w:val="0045799B"/>
    <w:rsid w:val="0046162F"/>
    <w:rsid w:val="00474BD6"/>
    <w:rsid w:val="004906D6"/>
    <w:rsid w:val="004960EA"/>
    <w:rsid w:val="004A605D"/>
    <w:rsid w:val="004B12E5"/>
    <w:rsid w:val="004C292F"/>
    <w:rsid w:val="004C7C70"/>
    <w:rsid w:val="004D2E48"/>
    <w:rsid w:val="004D7165"/>
    <w:rsid w:val="005136B1"/>
    <w:rsid w:val="005137D4"/>
    <w:rsid w:val="005215C0"/>
    <w:rsid w:val="00531589"/>
    <w:rsid w:val="00554761"/>
    <w:rsid w:val="00560A6F"/>
    <w:rsid w:val="00562875"/>
    <w:rsid w:val="00571376"/>
    <w:rsid w:val="0059091C"/>
    <w:rsid w:val="00596FC0"/>
    <w:rsid w:val="005B59CD"/>
    <w:rsid w:val="005D07B3"/>
    <w:rsid w:val="005F1A06"/>
    <w:rsid w:val="005F3090"/>
    <w:rsid w:val="0060362A"/>
    <w:rsid w:val="00624F4C"/>
    <w:rsid w:val="00625E9B"/>
    <w:rsid w:val="0063649E"/>
    <w:rsid w:val="00643747"/>
    <w:rsid w:val="00656995"/>
    <w:rsid w:val="00662248"/>
    <w:rsid w:val="0066352F"/>
    <w:rsid w:val="00671FD6"/>
    <w:rsid w:val="00673C22"/>
    <w:rsid w:val="006832F2"/>
    <w:rsid w:val="00697B4F"/>
    <w:rsid w:val="006A7E70"/>
    <w:rsid w:val="006B7938"/>
    <w:rsid w:val="006D7BEB"/>
    <w:rsid w:val="006E333B"/>
    <w:rsid w:val="007021A9"/>
    <w:rsid w:val="00706E78"/>
    <w:rsid w:val="00715210"/>
    <w:rsid w:val="00730A10"/>
    <w:rsid w:val="0074710F"/>
    <w:rsid w:val="00757860"/>
    <w:rsid w:val="00762508"/>
    <w:rsid w:val="00793482"/>
    <w:rsid w:val="007A7C3E"/>
    <w:rsid w:val="007E3711"/>
    <w:rsid w:val="007E7374"/>
    <w:rsid w:val="007F4800"/>
    <w:rsid w:val="008353DD"/>
    <w:rsid w:val="00863EC1"/>
    <w:rsid w:val="008840AA"/>
    <w:rsid w:val="008A5841"/>
    <w:rsid w:val="008B0C0F"/>
    <w:rsid w:val="008B1360"/>
    <w:rsid w:val="008C3697"/>
    <w:rsid w:val="008F09BF"/>
    <w:rsid w:val="009168E6"/>
    <w:rsid w:val="00921614"/>
    <w:rsid w:val="009543FD"/>
    <w:rsid w:val="00967FAB"/>
    <w:rsid w:val="009737F9"/>
    <w:rsid w:val="00982404"/>
    <w:rsid w:val="009859AB"/>
    <w:rsid w:val="00995CE8"/>
    <w:rsid w:val="009B47B3"/>
    <w:rsid w:val="009C6C7D"/>
    <w:rsid w:val="009E78B3"/>
    <w:rsid w:val="009F2959"/>
    <w:rsid w:val="00A06FC9"/>
    <w:rsid w:val="00A07528"/>
    <w:rsid w:val="00A156C1"/>
    <w:rsid w:val="00A570F2"/>
    <w:rsid w:val="00A704A7"/>
    <w:rsid w:val="00A73BC9"/>
    <w:rsid w:val="00A80480"/>
    <w:rsid w:val="00A93322"/>
    <w:rsid w:val="00A93370"/>
    <w:rsid w:val="00A938E7"/>
    <w:rsid w:val="00A93DC4"/>
    <w:rsid w:val="00AA010A"/>
    <w:rsid w:val="00AB70AA"/>
    <w:rsid w:val="00AC13BA"/>
    <w:rsid w:val="00AD3DB8"/>
    <w:rsid w:val="00B14D00"/>
    <w:rsid w:val="00B268FE"/>
    <w:rsid w:val="00B27224"/>
    <w:rsid w:val="00B56A55"/>
    <w:rsid w:val="00B77EDA"/>
    <w:rsid w:val="00B92ACC"/>
    <w:rsid w:val="00BA233E"/>
    <w:rsid w:val="00BB3513"/>
    <w:rsid w:val="00BC12D1"/>
    <w:rsid w:val="00BE095C"/>
    <w:rsid w:val="00C04432"/>
    <w:rsid w:val="00C1201F"/>
    <w:rsid w:val="00C34F4A"/>
    <w:rsid w:val="00C35216"/>
    <w:rsid w:val="00C80567"/>
    <w:rsid w:val="00C80711"/>
    <w:rsid w:val="00C8475B"/>
    <w:rsid w:val="00C866B5"/>
    <w:rsid w:val="00CA37B2"/>
    <w:rsid w:val="00CB386E"/>
    <w:rsid w:val="00CC15D5"/>
    <w:rsid w:val="00CF47DB"/>
    <w:rsid w:val="00D4229A"/>
    <w:rsid w:val="00D715BB"/>
    <w:rsid w:val="00D83DE1"/>
    <w:rsid w:val="00D94E28"/>
    <w:rsid w:val="00DA7B22"/>
    <w:rsid w:val="00DB112B"/>
    <w:rsid w:val="00DE7B45"/>
    <w:rsid w:val="00E05A22"/>
    <w:rsid w:val="00E154E1"/>
    <w:rsid w:val="00E24EFE"/>
    <w:rsid w:val="00E35E6D"/>
    <w:rsid w:val="00E376A1"/>
    <w:rsid w:val="00E53810"/>
    <w:rsid w:val="00E61F2E"/>
    <w:rsid w:val="00E67AF3"/>
    <w:rsid w:val="00E702FA"/>
    <w:rsid w:val="00E82875"/>
    <w:rsid w:val="00E85AE7"/>
    <w:rsid w:val="00E86F96"/>
    <w:rsid w:val="00E90459"/>
    <w:rsid w:val="00EA7201"/>
    <w:rsid w:val="00EC0918"/>
    <w:rsid w:val="00ED2EAF"/>
    <w:rsid w:val="00F03826"/>
    <w:rsid w:val="00F12CE9"/>
    <w:rsid w:val="00F2591F"/>
    <w:rsid w:val="00F41A80"/>
    <w:rsid w:val="00F42849"/>
    <w:rsid w:val="00F62CFC"/>
    <w:rsid w:val="00F95B4A"/>
    <w:rsid w:val="00FA7A25"/>
    <w:rsid w:val="00FB5F9A"/>
    <w:rsid w:val="00FC7719"/>
    <w:rsid w:val="00FD525B"/>
    <w:rsid w:val="00FD7CAB"/>
    <w:rsid w:val="00FE74C5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EA2D"/>
  <w15:chartTrackingRefBased/>
  <w15:docId w15:val="{5E0D8DBE-5D85-42B7-B79E-AFD9D83F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86E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F41A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41A80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F41A8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308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08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08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08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083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083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4374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4374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B9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oganezov@outlook.com" TargetMode="External"/><Relationship Id="rId18" Type="http://schemas.openxmlformats.org/officeDocument/2006/relationships/hyperlink" Target="mailto:mashagrimi11@gmail.com" TargetMode="External"/><Relationship Id="rId26" Type="http://schemas.openxmlformats.org/officeDocument/2006/relationships/hyperlink" Target="mailto:telcorp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kaunov93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mu.iea.ras@gmail.com" TargetMode="External"/><Relationship Id="rId12" Type="http://schemas.openxmlformats.org/officeDocument/2006/relationships/hyperlink" Target="mailto:syuttaya@gmail.com" TargetMode="External"/><Relationship Id="rId17" Type="http://schemas.openxmlformats.org/officeDocument/2006/relationships/hyperlink" Target="mailto:marina_klyaus@mail.ru" TargetMode="External"/><Relationship Id="rId25" Type="http://schemas.openxmlformats.org/officeDocument/2006/relationships/hyperlink" Target="mailto:ksenia.trofimova@iea.ras.ru" TargetMode="External"/><Relationship Id="rId33" Type="http://schemas.openxmlformats.org/officeDocument/2006/relationships/hyperlink" Target="mailto:pavel-seri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es.pilawa@gmail.com" TargetMode="External"/><Relationship Id="rId20" Type="http://schemas.openxmlformats.org/officeDocument/2006/relationships/hyperlink" Target="mailto:idzuoki@gmail.com" TargetMode="External"/><Relationship Id="rId29" Type="http://schemas.openxmlformats.org/officeDocument/2006/relationships/hyperlink" Target="mailto:a.mezentseva@iea.ra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fedyushin@gmail.com" TargetMode="External"/><Relationship Id="rId24" Type="http://schemas.openxmlformats.org/officeDocument/2006/relationships/hyperlink" Target="mailto:chabieva06@mail.ru" TargetMode="External"/><Relationship Id="rId32" Type="http://schemas.openxmlformats.org/officeDocument/2006/relationships/hyperlink" Target="mailto:oreshin12345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na4gromova@yandex.ru" TargetMode="External"/><Relationship Id="rId23" Type="http://schemas.openxmlformats.org/officeDocument/2006/relationships/hyperlink" Target="mailto:lyubimova@iea.ras.ru" TargetMode="External"/><Relationship Id="rId28" Type="http://schemas.openxmlformats.org/officeDocument/2006/relationships/hyperlink" Target="mailto:fareeda-j@yandex.ru" TargetMode="External"/><Relationship Id="rId10" Type="http://schemas.openxmlformats.org/officeDocument/2006/relationships/hyperlink" Target="mailto:a.basov@iea.ras.ru" TargetMode="External"/><Relationship Id="rId19" Type="http://schemas.openxmlformats.org/officeDocument/2006/relationships/hyperlink" Target="mailto:fiery_fiend7@mail.ru" TargetMode="External"/><Relationship Id="rId31" Type="http://schemas.openxmlformats.org/officeDocument/2006/relationships/hyperlink" Target="mailto:maxim.nikitin@iea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kovalsky@iea.ras.ru" TargetMode="External"/><Relationship Id="rId14" Type="http://schemas.openxmlformats.org/officeDocument/2006/relationships/hyperlink" Target="mailto:maria.vasekha@gmail.com" TargetMode="External"/><Relationship Id="rId22" Type="http://schemas.openxmlformats.org/officeDocument/2006/relationships/hyperlink" Target="mailto:uwwalo@iea.ras.ru" TargetMode="External"/><Relationship Id="rId27" Type="http://schemas.openxmlformats.org/officeDocument/2006/relationships/hyperlink" Target="mailto:v.ilizarova@gmail.com" TargetMode="External"/><Relationship Id="rId30" Type="http://schemas.openxmlformats.org/officeDocument/2006/relationships/hyperlink" Target="mailto:exanthro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mu.iea.ras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spreadsheets/d/1tHIPF3KPX_2u4dnuHpOy21ehQ4oGBusi75Fceiekhlg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31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Mochalova</cp:lastModifiedBy>
  <cp:revision>51</cp:revision>
  <dcterms:created xsi:type="dcterms:W3CDTF">2021-09-16T09:12:00Z</dcterms:created>
  <dcterms:modified xsi:type="dcterms:W3CDTF">2021-09-20T08:46:00Z</dcterms:modified>
</cp:coreProperties>
</file>